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2D3" w:rsidRPr="009462D3" w:rsidRDefault="009462D3" w:rsidP="009462D3">
      <w:pPr>
        <w:pStyle w:val="berschrift2"/>
        <w:ind w:left="0"/>
        <w:rPr>
          <w:rFonts w:ascii="Verdana" w:hAnsi="Verdana"/>
          <w:sz w:val="20"/>
          <w:szCs w:val="20"/>
          <w:lang w:val="de-DE"/>
        </w:rPr>
      </w:pPr>
      <w:r w:rsidRPr="009462D3">
        <w:rPr>
          <w:rFonts w:ascii="Verdana" w:hAnsi="Verdana"/>
          <w:sz w:val="20"/>
          <w:szCs w:val="20"/>
          <w:lang w:val="de-DE"/>
        </w:rPr>
        <w:t>Hinweise zur Gewinnung und Sammlung von Muttermilch für Ihr Kind</w:t>
      </w:r>
    </w:p>
    <w:p w:rsidR="009462D3" w:rsidRPr="009462D3" w:rsidRDefault="009462D3" w:rsidP="009462D3">
      <w:pPr>
        <w:pStyle w:val="StandardWeb"/>
        <w:rPr>
          <w:rFonts w:ascii="Verdana" w:hAnsi="Verdana"/>
          <w:sz w:val="20"/>
          <w:szCs w:val="20"/>
        </w:rPr>
      </w:pPr>
      <w:r w:rsidRPr="009462D3">
        <w:rPr>
          <w:rFonts w:ascii="Verdana" w:hAnsi="Verdana"/>
          <w:sz w:val="20"/>
          <w:szCs w:val="20"/>
        </w:rPr>
        <w:t>Liebe Mütter !</w:t>
      </w:r>
    </w:p>
    <w:p w:rsidR="009462D3" w:rsidRPr="009462D3" w:rsidRDefault="009462D3" w:rsidP="009462D3">
      <w:pPr>
        <w:pStyle w:val="StandardWeb"/>
        <w:rPr>
          <w:rFonts w:ascii="Verdana" w:hAnsi="Verdana"/>
          <w:sz w:val="20"/>
          <w:szCs w:val="20"/>
        </w:rPr>
      </w:pPr>
      <w:r w:rsidRPr="009462D3">
        <w:rPr>
          <w:rFonts w:ascii="Verdana" w:hAnsi="Verdana"/>
          <w:sz w:val="20"/>
          <w:szCs w:val="20"/>
        </w:rPr>
        <w:t>Wir freuen uns, dass Sie Ihr Kind stillen und damit optimal ernähren wollen, auch dann, wenn Ihr Baby nicht bei Ihnen sein kann. Besonders für Frühgeborene und kranke Neugeborene ist Muttermilch wegen ihrer ausgewogenen Nährstoffzusammensetzung wertvoll und hilft dem Kind, dass es gut gedeiht bzw. gesund werden kann. Verzweifeln Sie nicht, wenn Sie anfangs Schwierigkeiten bei der Entleerung der Brüste haben. Abpumpen muss man lernen! An die Verwendung von abgepumpter Muttermilch sind aber bestimmte Bedingungen geknüpft. Um hygienisch einwandfreie Milch zu gewinnen, sollten Sie nachfolgende Hinweise  zum  Abpumpen, Aufbewahren und Transport Ihrer Milch unbedingt beachten.</w:t>
      </w:r>
    </w:p>
    <w:p w:rsidR="009462D3" w:rsidRPr="009462D3" w:rsidRDefault="009462D3" w:rsidP="009462D3">
      <w:pPr>
        <w:pStyle w:val="berschrift2"/>
        <w:ind w:left="0"/>
        <w:rPr>
          <w:rFonts w:ascii="Verdana" w:hAnsi="Verdana"/>
          <w:sz w:val="20"/>
          <w:szCs w:val="20"/>
          <w:lang w:val="de-DE"/>
        </w:rPr>
      </w:pPr>
      <w:r w:rsidRPr="009462D3">
        <w:rPr>
          <w:rFonts w:ascii="Verdana" w:hAnsi="Verdana"/>
          <w:sz w:val="20"/>
          <w:szCs w:val="20"/>
          <w:lang w:val="de-DE"/>
        </w:rPr>
        <w:t>Reinigung des Pumpensets</w:t>
      </w:r>
    </w:p>
    <w:p w:rsidR="009462D3" w:rsidRDefault="009462D3" w:rsidP="009462D3">
      <w:pPr>
        <w:pStyle w:val="StandardWeb"/>
        <w:numPr>
          <w:ilvl w:val="0"/>
          <w:numId w:val="3"/>
        </w:numPr>
        <w:rPr>
          <w:rFonts w:ascii="Verdana" w:hAnsi="Verdana"/>
          <w:sz w:val="20"/>
          <w:szCs w:val="20"/>
        </w:rPr>
      </w:pPr>
      <w:r w:rsidRPr="009462D3">
        <w:rPr>
          <w:rFonts w:ascii="Verdana" w:hAnsi="Verdana"/>
          <w:sz w:val="20"/>
          <w:szCs w:val="20"/>
        </w:rPr>
        <w:t>Sie haben die Möglichkeit, eine Milchpumpe auf Rezept in einem Sanitätshaus (z. B. Reha aktiv) oder einer Apotheke in Ihrer Nähe auszuleihen. Saubere Milchflaschen bekommen Sie von der Klinik. Bewahren Sie möglichst auch die noch leeren Flaschen im Kühlschrank auf.</w:t>
      </w:r>
    </w:p>
    <w:p w:rsidR="009462D3" w:rsidRDefault="009462D3" w:rsidP="009462D3">
      <w:pPr>
        <w:pStyle w:val="StandardWeb"/>
        <w:numPr>
          <w:ilvl w:val="0"/>
          <w:numId w:val="3"/>
        </w:numPr>
        <w:rPr>
          <w:rFonts w:ascii="Verdana" w:hAnsi="Verdana"/>
          <w:sz w:val="20"/>
          <w:szCs w:val="20"/>
        </w:rPr>
      </w:pPr>
      <w:r w:rsidRPr="009462D3">
        <w:rPr>
          <w:rFonts w:ascii="Verdana" w:hAnsi="Verdana"/>
          <w:sz w:val="20"/>
          <w:szCs w:val="20"/>
        </w:rPr>
        <w:t>Das Pumpenset muss nach jedem Gebrauch mit Spülmittel gereinigt werden - zuerst mit kaltem, dann mit heißem und zum Schluss mit klarem Wasser nachspülen. Zum Trocknen legen Sie das Set auf ein sauberes Tuch und decken es mit einem zweiten Tuch zu.</w:t>
      </w:r>
    </w:p>
    <w:p w:rsidR="009462D3" w:rsidRPr="009462D3" w:rsidRDefault="009462D3" w:rsidP="009462D3">
      <w:pPr>
        <w:pStyle w:val="StandardWeb"/>
        <w:numPr>
          <w:ilvl w:val="0"/>
          <w:numId w:val="3"/>
        </w:numPr>
        <w:rPr>
          <w:rFonts w:ascii="Verdana" w:hAnsi="Verdana"/>
          <w:sz w:val="20"/>
          <w:szCs w:val="20"/>
        </w:rPr>
      </w:pPr>
      <w:r w:rsidRPr="009462D3">
        <w:rPr>
          <w:rFonts w:ascii="Verdana" w:hAnsi="Verdana"/>
          <w:sz w:val="20"/>
          <w:szCs w:val="20"/>
        </w:rPr>
        <w:t>Einmal täglich legen Sie alle Teile Ihres Pumpensets 5 bis 10 Minuten in kochendes Wasser oder bei mindestens 60° Celsius in die Spülmaschine. Auch handelsübliche Dampfdesinfektionsgeräte sind zur Sterilisation geei</w:t>
      </w:r>
      <w:r w:rsidRPr="009462D3">
        <w:rPr>
          <w:rFonts w:ascii="Verdana" w:hAnsi="Verdana"/>
          <w:sz w:val="20"/>
          <w:szCs w:val="20"/>
        </w:rPr>
        <w:t>gnet (Gebrauchsanweisung be</w:t>
      </w:r>
      <w:r w:rsidRPr="009462D3">
        <w:rPr>
          <w:rFonts w:ascii="Verdana" w:hAnsi="Verdana"/>
          <w:sz w:val="20"/>
          <w:szCs w:val="20"/>
        </w:rPr>
        <w:softHyphen/>
      </w:r>
      <w:r w:rsidRPr="009462D3">
        <w:rPr>
          <w:rFonts w:ascii="Verdana" w:hAnsi="Verdana"/>
          <w:sz w:val="20"/>
          <w:szCs w:val="20"/>
        </w:rPr>
        <w:t>achten). </w:t>
      </w:r>
    </w:p>
    <w:p w:rsidR="009462D3" w:rsidRPr="009462D3" w:rsidRDefault="009462D3" w:rsidP="009462D3">
      <w:pPr>
        <w:pStyle w:val="StandardWeb"/>
        <w:rPr>
          <w:rFonts w:ascii="Verdana" w:hAnsi="Verdana"/>
          <w:b/>
          <w:sz w:val="20"/>
          <w:szCs w:val="20"/>
        </w:rPr>
      </w:pPr>
      <w:r w:rsidRPr="009462D3">
        <w:rPr>
          <w:rFonts w:ascii="Verdana" w:hAnsi="Verdana"/>
          <w:b/>
          <w:sz w:val="20"/>
          <w:szCs w:val="20"/>
        </w:rPr>
        <w:t>Reinigung</w:t>
      </w:r>
      <w:r w:rsidRPr="009462D3">
        <w:rPr>
          <w:rFonts w:ascii="Verdana" w:hAnsi="Verdana"/>
          <w:b/>
          <w:sz w:val="20"/>
          <w:szCs w:val="20"/>
        </w:rPr>
        <w:t xml:space="preserve"> </w:t>
      </w:r>
      <w:r w:rsidRPr="009462D3">
        <w:rPr>
          <w:rFonts w:ascii="Verdana" w:hAnsi="Verdana"/>
          <w:b/>
          <w:sz w:val="20"/>
          <w:szCs w:val="20"/>
        </w:rPr>
        <w:t>von Brust und Händen</w:t>
      </w:r>
    </w:p>
    <w:p w:rsidR="009462D3" w:rsidRDefault="009462D3" w:rsidP="009462D3">
      <w:pPr>
        <w:pStyle w:val="StandardWeb"/>
        <w:numPr>
          <w:ilvl w:val="0"/>
          <w:numId w:val="4"/>
        </w:numPr>
        <w:rPr>
          <w:rFonts w:ascii="Verdana" w:hAnsi="Verdana"/>
          <w:sz w:val="20"/>
          <w:szCs w:val="20"/>
        </w:rPr>
      </w:pPr>
      <w:r w:rsidRPr="009462D3">
        <w:rPr>
          <w:rFonts w:ascii="Verdana" w:hAnsi="Verdana"/>
          <w:sz w:val="20"/>
          <w:szCs w:val="20"/>
        </w:rPr>
        <w:t>Tägliches  Duschen (nicht Baden) ist d</w:t>
      </w:r>
      <w:r w:rsidRPr="009462D3">
        <w:rPr>
          <w:rFonts w:ascii="Verdana" w:hAnsi="Verdana"/>
          <w:sz w:val="20"/>
          <w:szCs w:val="20"/>
        </w:rPr>
        <w:t>i</w:t>
      </w:r>
      <w:r w:rsidRPr="009462D3">
        <w:rPr>
          <w:rFonts w:ascii="Verdana" w:hAnsi="Verdana"/>
          <w:sz w:val="20"/>
          <w:szCs w:val="20"/>
        </w:rPr>
        <w:t>e beste Vorbeugung gegen Brustinfektionen.</w:t>
      </w:r>
    </w:p>
    <w:p w:rsidR="009462D3" w:rsidRDefault="009462D3" w:rsidP="009462D3">
      <w:pPr>
        <w:pStyle w:val="StandardWeb"/>
        <w:numPr>
          <w:ilvl w:val="0"/>
          <w:numId w:val="4"/>
        </w:numPr>
        <w:rPr>
          <w:rFonts w:ascii="Verdana" w:hAnsi="Verdana"/>
          <w:sz w:val="20"/>
          <w:szCs w:val="20"/>
        </w:rPr>
      </w:pPr>
      <w:r w:rsidRPr="009462D3">
        <w:rPr>
          <w:rFonts w:ascii="Verdana" w:hAnsi="Verdana"/>
          <w:sz w:val="20"/>
          <w:szCs w:val="20"/>
        </w:rPr>
        <w:t>Vor jeder Berührung der Brust waschen Sie sich sorg</w:t>
      </w:r>
      <w:r w:rsidRPr="009462D3">
        <w:rPr>
          <w:rFonts w:ascii="Verdana" w:hAnsi="Verdana"/>
          <w:sz w:val="20"/>
          <w:szCs w:val="20"/>
        </w:rPr>
        <w:t>fältig die Hände unter fließen</w:t>
      </w:r>
      <w:r w:rsidRPr="009462D3">
        <w:rPr>
          <w:rFonts w:ascii="Verdana" w:hAnsi="Verdana"/>
          <w:sz w:val="20"/>
          <w:szCs w:val="20"/>
        </w:rPr>
        <w:t>dem Wasser mit Flüssigseife.</w:t>
      </w:r>
    </w:p>
    <w:p w:rsidR="009462D3" w:rsidRDefault="009462D3" w:rsidP="009462D3">
      <w:pPr>
        <w:pStyle w:val="StandardWeb"/>
        <w:numPr>
          <w:ilvl w:val="0"/>
          <w:numId w:val="4"/>
        </w:numPr>
        <w:rPr>
          <w:rFonts w:ascii="Verdana" w:hAnsi="Verdana"/>
          <w:sz w:val="20"/>
          <w:szCs w:val="20"/>
        </w:rPr>
      </w:pPr>
      <w:r w:rsidRPr="009462D3">
        <w:rPr>
          <w:rFonts w:ascii="Verdana" w:hAnsi="Verdana"/>
          <w:sz w:val="20"/>
          <w:szCs w:val="20"/>
        </w:rPr>
        <w:t>Abtrocknen an einem täglich frischen Handtuch, das nur von Ihnen und für diesen Zweck benutzt wird.</w:t>
      </w:r>
    </w:p>
    <w:p w:rsidR="009462D3" w:rsidRDefault="009462D3" w:rsidP="009462D3">
      <w:pPr>
        <w:pStyle w:val="StandardWeb"/>
        <w:numPr>
          <w:ilvl w:val="0"/>
          <w:numId w:val="4"/>
        </w:numPr>
        <w:rPr>
          <w:rFonts w:ascii="Verdana" w:hAnsi="Verdana"/>
          <w:sz w:val="20"/>
          <w:szCs w:val="20"/>
        </w:rPr>
      </w:pPr>
      <w:r w:rsidRPr="009462D3">
        <w:rPr>
          <w:rFonts w:ascii="Verdana" w:hAnsi="Verdana"/>
          <w:sz w:val="20"/>
          <w:szCs w:val="20"/>
        </w:rPr>
        <w:t>Vor der Verwendung der Brustwarzensalbe sprechen Sie bitte mit dem Pflege</w:t>
      </w:r>
      <w:r w:rsidRPr="009462D3">
        <w:rPr>
          <w:rFonts w:ascii="Verdana" w:hAnsi="Verdana"/>
          <w:sz w:val="20"/>
          <w:szCs w:val="20"/>
        </w:rPr>
        <w:t>-</w:t>
      </w:r>
      <w:r w:rsidRPr="009462D3">
        <w:rPr>
          <w:rFonts w:ascii="Verdana" w:hAnsi="Verdana"/>
          <w:sz w:val="20"/>
          <w:szCs w:val="20"/>
        </w:rPr>
        <w:t>personal.</w:t>
      </w:r>
    </w:p>
    <w:p w:rsidR="009462D3" w:rsidRPr="009462D3" w:rsidRDefault="009462D3" w:rsidP="009462D3">
      <w:pPr>
        <w:pStyle w:val="StandardWeb"/>
        <w:numPr>
          <w:ilvl w:val="0"/>
          <w:numId w:val="4"/>
        </w:numPr>
        <w:rPr>
          <w:rFonts w:ascii="Verdana" w:hAnsi="Verdana"/>
          <w:sz w:val="20"/>
          <w:szCs w:val="20"/>
        </w:rPr>
      </w:pPr>
      <w:r w:rsidRPr="009462D3">
        <w:rPr>
          <w:rFonts w:ascii="Verdana" w:hAnsi="Verdana"/>
          <w:sz w:val="20"/>
          <w:szCs w:val="20"/>
        </w:rPr>
        <w:t>Nach dem Abpumpen stets frische Stilleinlagen verwenden, täglich den BH wech</w:t>
      </w:r>
      <w:r w:rsidRPr="009462D3">
        <w:rPr>
          <w:rFonts w:ascii="Verdana" w:hAnsi="Verdana"/>
          <w:sz w:val="20"/>
          <w:szCs w:val="20"/>
        </w:rPr>
        <w:softHyphen/>
        <w:t>seln.</w:t>
      </w:r>
    </w:p>
    <w:p w:rsidR="009462D3" w:rsidRPr="009462D3" w:rsidRDefault="009462D3" w:rsidP="009462D3">
      <w:pPr>
        <w:pStyle w:val="StandardWeb"/>
        <w:rPr>
          <w:rFonts w:ascii="Verdana" w:hAnsi="Verdana"/>
          <w:b/>
          <w:sz w:val="20"/>
          <w:szCs w:val="20"/>
        </w:rPr>
      </w:pPr>
      <w:r w:rsidRPr="009462D3">
        <w:rPr>
          <w:rFonts w:ascii="Verdana" w:hAnsi="Verdana"/>
          <w:b/>
          <w:sz w:val="20"/>
          <w:szCs w:val="20"/>
        </w:rPr>
        <w:t>Wie oft und wie lange sollten Sie pumpen?</w:t>
      </w:r>
    </w:p>
    <w:p w:rsidR="009462D3" w:rsidRDefault="009462D3" w:rsidP="009462D3">
      <w:pPr>
        <w:pStyle w:val="StandardWeb"/>
        <w:numPr>
          <w:ilvl w:val="0"/>
          <w:numId w:val="5"/>
        </w:numPr>
        <w:rPr>
          <w:rFonts w:ascii="Verdana" w:hAnsi="Verdana"/>
          <w:sz w:val="20"/>
          <w:szCs w:val="20"/>
        </w:rPr>
      </w:pPr>
      <w:r w:rsidRPr="009462D3">
        <w:rPr>
          <w:rFonts w:ascii="Verdana" w:hAnsi="Verdana"/>
          <w:sz w:val="20"/>
          <w:szCs w:val="20"/>
        </w:rPr>
        <w:t>Zur optimalen Steigerung und Erhaltung der Milchmenge ist ein regelmäßiges Ab</w:t>
      </w:r>
      <w:r w:rsidRPr="009462D3">
        <w:rPr>
          <w:rFonts w:ascii="Verdana" w:hAnsi="Verdana"/>
          <w:sz w:val="20"/>
          <w:szCs w:val="20"/>
        </w:rPr>
        <w:softHyphen/>
        <w:t xml:space="preserve"> pumpen erforderlich.</w:t>
      </w:r>
      <w:r w:rsidRPr="009462D3">
        <w:rPr>
          <w:rFonts w:ascii="Verdana" w:hAnsi="Verdana"/>
          <w:sz w:val="20"/>
          <w:szCs w:val="20"/>
        </w:rPr>
        <w:t xml:space="preserve"> </w:t>
      </w:r>
    </w:p>
    <w:p w:rsidR="009462D3" w:rsidRDefault="009462D3" w:rsidP="009462D3">
      <w:pPr>
        <w:pStyle w:val="StandardWeb"/>
        <w:numPr>
          <w:ilvl w:val="0"/>
          <w:numId w:val="5"/>
        </w:numPr>
        <w:rPr>
          <w:rFonts w:ascii="Verdana" w:hAnsi="Verdana"/>
          <w:sz w:val="20"/>
          <w:szCs w:val="20"/>
        </w:rPr>
      </w:pPr>
      <w:r w:rsidRPr="009462D3">
        <w:rPr>
          <w:rFonts w:ascii="Verdana" w:hAnsi="Verdana"/>
          <w:sz w:val="20"/>
          <w:szCs w:val="20"/>
        </w:rPr>
        <w:t>P</w:t>
      </w:r>
      <w:r w:rsidRPr="009462D3">
        <w:rPr>
          <w:rFonts w:ascii="Verdana" w:hAnsi="Verdana"/>
          <w:sz w:val="20"/>
          <w:szCs w:val="20"/>
        </w:rPr>
        <w:t>umpen Sie 6 bis 8mal am Tag ab. Sie müssen keine exakten Zeitabstände ein</w:t>
      </w:r>
      <w:r w:rsidRPr="009462D3">
        <w:rPr>
          <w:rFonts w:ascii="Verdana" w:hAnsi="Verdana"/>
          <w:sz w:val="20"/>
          <w:szCs w:val="20"/>
        </w:rPr>
        <w:softHyphen/>
        <w:t xml:space="preserve"> halten.</w:t>
      </w:r>
    </w:p>
    <w:p w:rsidR="009462D3" w:rsidRDefault="009462D3" w:rsidP="009462D3">
      <w:pPr>
        <w:pStyle w:val="StandardWeb"/>
        <w:numPr>
          <w:ilvl w:val="0"/>
          <w:numId w:val="5"/>
        </w:numPr>
        <w:rPr>
          <w:rFonts w:ascii="Verdana" w:hAnsi="Verdana"/>
          <w:sz w:val="20"/>
          <w:szCs w:val="20"/>
        </w:rPr>
      </w:pPr>
      <w:r w:rsidRPr="009462D3">
        <w:rPr>
          <w:rFonts w:ascii="Verdana" w:hAnsi="Verdana"/>
          <w:sz w:val="20"/>
          <w:szCs w:val="20"/>
        </w:rPr>
        <w:t xml:space="preserve">Wählen Sie zum Abpumpen </w:t>
      </w:r>
      <w:proofErr w:type="gramStart"/>
      <w:r w:rsidRPr="009462D3">
        <w:rPr>
          <w:rFonts w:ascii="Verdana" w:hAnsi="Verdana"/>
          <w:sz w:val="20"/>
          <w:szCs w:val="20"/>
        </w:rPr>
        <w:t>eine</w:t>
      </w:r>
      <w:proofErr w:type="gramEnd"/>
      <w:r w:rsidRPr="009462D3">
        <w:rPr>
          <w:rFonts w:ascii="Verdana" w:hAnsi="Verdana"/>
          <w:sz w:val="20"/>
          <w:szCs w:val="20"/>
        </w:rPr>
        <w:t xml:space="preserve"> ruhigen Platz, wo Sie sich wohl fühlen und entspannen können. Stellen Sie sich ein Getränk berei</w:t>
      </w:r>
      <w:r w:rsidRPr="009462D3">
        <w:rPr>
          <w:rFonts w:ascii="Verdana" w:hAnsi="Verdana"/>
          <w:sz w:val="20"/>
          <w:szCs w:val="20"/>
        </w:rPr>
        <w:t>t. Auch ein feuchtwarmer Brust</w:t>
      </w:r>
      <w:r w:rsidRPr="009462D3">
        <w:rPr>
          <w:rFonts w:ascii="Verdana" w:hAnsi="Verdana"/>
          <w:sz w:val="20"/>
          <w:szCs w:val="20"/>
        </w:rPr>
        <w:softHyphen/>
      </w:r>
      <w:r w:rsidRPr="009462D3">
        <w:rPr>
          <w:rFonts w:ascii="Verdana" w:hAnsi="Verdana"/>
          <w:sz w:val="20"/>
          <w:szCs w:val="20"/>
        </w:rPr>
        <w:t>wickel, eine Brustmassage und ein Foto Ihres Babys erleichtern Ihnen das Abpumpen.</w:t>
      </w:r>
    </w:p>
    <w:p w:rsidR="009462D3" w:rsidRPr="009462D3" w:rsidRDefault="009462D3" w:rsidP="009462D3">
      <w:pPr>
        <w:pStyle w:val="StandardWeb"/>
        <w:numPr>
          <w:ilvl w:val="0"/>
          <w:numId w:val="5"/>
        </w:numPr>
        <w:rPr>
          <w:rFonts w:ascii="Verdana" w:hAnsi="Verdana"/>
          <w:sz w:val="20"/>
          <w:szCs w:val="20"/>
        </w:rPr>
      </w:pPr>
      <w:r w:rsidRPr="009462D3">
        <w:rPr>
          <w:rFonts w:ascii="Verdana" w:hAnsi="Verdana"/>
          <w:sz w:val="20"/>
          <w:szCs w:val="20"/>
        </w:rPr>
        <w:t xml:space="preserve">Sie können Ihre Brüste gleichzeitig mit dem Doppelpumpset über 15 Minuten entleeren. Mit dem Einzelpumpset brauchen Sie etwa 10 bis 15 Minuten für jede Brust. Achten Sie vor allem in den ersten 14 Tagen nach der Geburt auf einen Wechsel zwischen rechter und linker Seite, um die Milchmenge aufzubauen </w:t>
      </w:r>
      <w:r w:rsidRPr="009462D3">
        <w:rPr>
          <w:rFonts w:ascii="Verdana" w:hAnsi="Verdana"/>
          <w:sz w:val="20"/>
          <w:szCs w:val="20"/>
        </w:rPr>
        <w:tab/>
        <w:t xml:space="preserve">    </w:t>
      </w:r>
      <w:r w:rsidRPr="009462D3">
        <w:rPr>
          <w:rFonts w:ascii="Verdana" w:hAnsi="Verdana"/>
          <w:sz w:val="20"/>
          <w:szCs w:val="20"/>
        </w:rPr>
        <w:t>(z. B. 7 min -</w:t>
      </w:r>
      <w:r w:rsidRPr="009462D3">
        <w:rPr>
          <w:rFonts w:ascii="Verdana" w:hAnsi="Verdana"/>
          <w:sz w:val="20"/>
          <w:szCs w:val="20"/>
        </w:rPr>
        <w:t xml:space="preserve"> </w:t>
      </w:r>
      <w:r w:rsidRPr="009462D3">
        <w:rPr>
          <w:rFonts w:ascii="Verdana" w:hAnsi="Verdana"/>
          <w:sz w:val="20"/>
          <w:szCs w:val="20"/>
        </w:rPr>
        <w:t>7 min; 5 min - 5 min.; 3 mi</w:t>
      </w:r>
      <w:r>
        <w:rPr>
          <w:rFonts w:ascii="Verdana" w:hAnsi="Verdana"/>
          <w:sz w:val="20"/>
          <w:szCs w:val="20"/>
        </w:rPr>
        <w:t>n - 3 min - die Mühe lohnt sich</w:t>
      </w:r>
      <w:r w:rsidRPr="009462D3">
        <w:rPr>
          <w:rFonts w:ascii="Verdana" w:hAnsi="Verdana"/>
          <w:sz w:val="20"/>
          <w:szCs w:val="20"/>
        </w:rPr>
        <w:t>!</w:t>
      </w:r>
      <w:r>
        <w:rPr>
          <w:rFonts w:ascii="Verdana" w:hAnsi="Verdana"/>
          <w:sz w:val="20"/>
          <w:szCs w:val="20"/>
        </w:rPr>
        <w:t>)</w:t>
      </w:r>
    </w:p>
    <w:p w:rsidR="009462D3" w:rsidRPr="009462D3" w:rsidRDefault="009462D3" w:rsidP="009462D3">
      <w:pPr>
        <w:pStyle w:val="StandardWeb"/>
        <w:rPr>
          <w:rFonts w:ascii="Verdana" w:hAnsi="Verdana"/>
          <w:sz w:val="20"/>
          <w:szCs w:val="20"/>
        </w:rPr>
      </w:pPr>
      <w:r w:rsidRPr="009462D3">
        <w:rPr>
          <w:rFonts w:ascii="Verdana" w:hAnsi="Verdana"/>
          <w:sz w:val="20"/>
          <w:szCs w:val="20"/>
        </w:rPr>
        <w:t> </w:t>
      </w:r>
    </w:p>
    <w:p w:rsidR="009462D3" w:rsidRPr="009462D3" w:rsidRDefault="009462D3" w:rsidP="009462D3">
      <w:pPr>
        <w:pStyle w:val="StandardWeb"/>
        <w:rPr>
          <w:rFonts w:ascii="Verdana" w:hAnsi="Verdana"/>
          <w:b/>
          <w:sz w:val="20"/>
          <w:szCs w:val="20"/>
        </w:rPr>
      </w:pPr>
      <w:r w:rsidRPr="009462D3">
        <w:rPr>
          <w:rFonts w:ascii="Verdana" w:hAnsi="Verdana"/>
          <w:b/>
          <w:sz w:val="20"/>
          <w:szCs w:val="20"/>
        </w:rPr>
        <w:lastRenderedPageBreak/>
        <w:t>Wie sammeln Sie Ihre Milch?</w:t>
      </w:r>
    </w:p>
    <w:p w:rsidR="009462D3" w:rsidRDefault="009462D3" w:rsidP="009462D3">
      <w:pPr>
        <w:pStyle w:val="StandardWeb"/>
        <w:numPr>
          <w:ilvl w:val="0"/>
          <w:numId w:val="6"/>
        </w:numPr>
        <w:rPr>
          <w:rFonts w:ascii="Verdana" w:hAnsi="Verdana"/>
          <w:sz w:val="20"/>
          <w:szCs w:val="20"/>
        </w:rPr>
      </w:pPr>
      <w:r w:rsidRPr="009462D3">
        <w:rPr>
          <w:rFonts w:ascii="Verdana" w:hAnsi="Verdana"/>
          <w:sz w:val="20"/>
          <w:szCs w:val="20"/>
        </w:rPr>
        <w:t>Die ersten Tropfen mit der Hand abdrücken und verwerfen (nicht bei Kolostrum = Anfangsmilch, erst dann den sauberen Brusttrichter der Milchpumpe ansetzen.</w:t>
      </w:r>
    </w:p>
    <w:p w:rsidR="009462D3" w:rsidRDefault="009462D3" w:rsidP="009462D3">
      <w:pPr>
        <w:pStyle w:val="StandardWeb"/>
        <w:numPr>
          <w:ilvl w:val="0"/>
          <w:numId w:val="6"/>
        </w:numPr>
        <w:rPr>
          <w:rFonts w:ascii="Verdana" w:hAnsi="Verdana"/>
          <w:sz w:val="20"/>
          <w:szCs w:val="20"/>
        </w:rPr>
      </w:pPr>
      <w:r w:rsidRPr="009462D3">
        <w:rPr>
          <w:rFonts w:ascii="Verdana" w:hAnsi="Verdana"/>
          <w:sz w:val="20"/>
          <w:szCs w:val="20"/>
        </w:rPr>
        <w:t>Die frisch abgepumpte Milch in einer Flasche sammeln und verschlossen im Kühlschrank bei +4 bis +6° C lagern (an der Hinterwand, nicht in den Türfächern!).</w:t>
      </w:r>
    </w:p>
    <w:p w:rsidR="009462D3" w:rsidRDefault="009462D3" w:rsidP="009462D3">
      <w:pPr>
        <w:pStyle w:val="StandardWeb"/>
        <w:numPr>
          <w:ilvl w:val="0"/>
          <w:numId w:val="6"/>
        </w:numPr>
        <w:rPr>
          <w:rFonts w:ascii="Verdana" w:hAnsi="Verdana"/>
          <w:sz w:val="20"/>
          <w:szCs w:val="20"/>
        </w:rPr>
      </w:pPr>
      <w:r w:rsidRPr="009462D3">
        <w:rPr>
          <w:rFonts w:ascii="Verdana" w:hAnsi="Verdana"/>
          <w:sz w:val="20"/>
          <w:szCs w:val="20"/>
        </w:rPr>
        <w:t xml:space="preserve">Milchtüten aus Plastik werden </w:t>
      </w:r>
      <w:r>
        <w:rPr>
          <w:rFonts w:ascii="Verdana" w:hAnsi="Verdana"/>
          <w:sz w:val="20"/>
          <w:szCs w:val="20"/>
        </w:rPr>
        <w:t xml:space="preserve">leicht undicht und sind für die </w:t>
      </w:r>
      <w:r w:rsidRPr="009462D3">
        <w:rPr>
          <w:rFonts w:ascii="Verdana" w:hAnsi="Verdana"/>
          <w:sz w:val="20"/>
          <w:szCs w:val="20"/>
        </w:rPr>
        <w:t>Muttermilchsammlung in der Klinik nicht geeignet.</w:t>
      </w:r>
    </w:p>
    <w:p w:rsidR="009462D3" w:rsidRDefault="009462D3" w:rsidP="009462D3">
      <w:pPr>
        <w:pStyle w:val="StandardWeb"/>
        <w:numPr>
          <w:ilvl w:val="0"/>
          <w:numId w:val="6"/>
        </w:numPr>
        <w:rPr>
          <w:rFonts w:ascii="Verdana" w:hAnsi="Verdana"/>
          <w:sz w:val="20"/>
          <w:szCs w:val="20"/>
        </w:rPr>
      </w:pPr>
      <w:r w:rsidRPr="009462D3">
        <w:rPr>
          <w:rFonts w:ascii="Verdana" w:hAnsi="Verdana"/>
          <w:sz w:val="20"/>
          <w:szCs w:val="20"/>
        </w:rPr>
        <w:t>Am besten ist es für Ihr Kind, wenn Sie die Muttermilch täglich fris</w:t>
      </w:r>
      <w:r>
        <w:rPr>
          <w:rFonts w:ascii="Verdana" w:hAnsi="Verdana"/>
          <w:sz w:val="20"/>
          <w:szCs w:val="20"/>
        </w:rPr>
        <w:t>ch in die Klinik bringen können.</w:t>
      </w:r>
    </w:p>
    <w:p w:rsidR="009462D3" w:rsidRDefault="009462D3" w:rsidP="009462D3">
      <w:pPr>
        <w:pStyle w:val="StandardWeb"/>
        <w:numPr>
          <w:ilvl w:val="0"/>
          <w:numId w:val="6"/>
        </w:numPr>
        <w:rPr>
          <w:rFonts w:ascii="Verdana" w:hAnsi="Verdana"/>
          <w:sz w:val="20"/>
          <w:szCs w:val="20"/>
        </w:rPr>
      </w:pPr>
      <w:r w:rsidRPr="009462D3">
        <w:rPr>
          <w:rFonts w:ascii="Verdana" w:hAnsi="Verdana"/>
          <w:sz w:val="20"/>
          <w:szCs w:val="20"/>
        </w:rPr>
        <w:t>Ist absehbar, dass Ihre Milch nicht innerhalb der nächsten 24 Stunden verbraucht wird oder nicht jeden Tag in die Klinik transportiert we</w:t>
      </w:r>
      <w:r>
        <w:rPr>
          <w:rFonts w:ascii="Verdana" w:hAnsi="Verdana"/>
          <w:sz w:val="20"/>
          <w:szCs w:val="20"/>
        </w:rPr>
        <w:t>rden kann, soll sie gleich ein</w:t>
      </w:r>
      <w:r>
        <w:rPr>
          <w:rFonts w:ascii="Verdana" w:hAnsi="Verdana"/>
          <w:sz w:val="20"/>
          <w:szCs w:val="20"/>
        </w:rPr>
        <w:softHyphen/>
      </w:r>
      <w:r w:rsidRPr="009462D3">
        <w:rPr>
          <w:rFonts w:ascii="Verdana" w:hAnsi="Verdana"/>
          <w:sz w:val="20"/>
          <w:szCs w:val="20"/>
        </w:rPr>
        <w:t xml:space="preserve">gefroren werden. Dabei kann flüssige Milch zu einer Flasche mit schon gefrorener Milch dazugegeben werden, vorausgesetzt, dass sie </w:t>
      </w:r>
      <w:r>
        <w:rPr>
          <w:rFonts w:ascii="Verdana" w:hAnsi="Verdana"/>
          <w:sz w:val="20"/>
          <w:szCs w:val="20"/>
        </w:rPr>
        <w:t>sofort wieder in den Tiefkühl</w:t>
      </w:r>
      <w:r>
        <w:rPr>
          <w:rFonts w:ascii="Verdana" w:hAnsi="Verdana"/>
          <w:sz w:val="20"/>
          <w:szCs w:val="20"/>
        </w:rPr>
        <w:softHyphen/>
      </w:r>
      <w:r w:rsidRPr="009462D3">
        <w:rPr>
          <w:rFonts w:ascii="Verdana" w:hAnsi="Verdana"/>
          <w:sz w:val="20"/>
          <w:szCs w:val="20"/>
        </w:rPr>
        <w:t>schrank (****Stern-Kältefach) kommt. In jeder Flasche soll oben ein Luftraum von ca. 2,5 cm belassen werden, da sich die</w:t>
      </w:r>
      <w:r>
        <w:rPr>
          <w:rFonts w:ascii="Verdana" w:hAnsi="Verdana"/>
          <w:sz w:val="20"/>
          <w:szCs w:val="20"/>
        </w:rPr>
        <w:t xml:space="preserve"> Milch beim Einfrieren ausdehnt. </w:t>
      </w:r>
      <w:r w:rsidRPr="009462D3">
        <w:rPr>
          <w:rFonts w:ascii="Verdana" w:hAnsi="Verdana"/>
          <w:sz w:val="20"/>
          <w:szCs w:val="20"/>
        </w:rPr>
        <w:sym w:font="Wingdings" w:char="F0E0"/>
      </w:r>
      <w:r>
        <w:rPr>
          <w:rFonts w:ascii="Verdana" w:hAnsi="Verdana"/>
          <w:sz w:val="20"/>
          <w:szCs w:val="20"/>
        </w:rPr>
        <w:t xml:space="preserve"> </w:t>
      </w:r>
      <w:r w:rsidRPr="009462D3">
        <w:rPr>
          <w:rFonts w:ascii="Verdana" w:hAnsi="Verdana"/>
          <w:sz w:val="20"/>
          <w:szCs w:val="20"/>
        </w:rPr>
        <w:t>Muttermilch  kann in gefrorenem Zustand bis zu 6 Monaten aufbewahrt werden.</w:t>
      </w:r>
    </w:p>
    <w:p w:rsidR="009462D3" w:rsidRDefault="009462D3" w:rsidP="009462D3">
      <w:pPr>
        <w:pStyle w:val="StandardWeb"/>
        <w:numPr>
          <w:ilvl w:val="0"/>
          <w:numId w:val="6"/>
        </w:numPr>
        <w:rPr>
          <w:rFonts w:ascii="Verdana" w:hAnsi="Verdana"/>
          <w:sz w:val="20"/>
          <w:szCs w:val="20"/>
        </w:rPr>
      </w:pPr>
      <w:r w:rsidRPr="009462D3">
        <w:rPr>
          <w:rFonts w:ascii="Verdana" w:hAnsi="Verdana"/>
          <w:sz w:val="20"/>
          <w:szCs w:val="20"/>
        </w:rPr>
        <w:t>Beim Öffnen und Schließen der Flasche Innenseite des Deckels und Flaschenrand nicht berühren. Alle Utensilien nur auf einer sauberen Unterlage (z.B. gebügel</w:t>
      </w:r>
      <w:r>
        <w:rPr>
          <w:rFonts w:ascii="Verdana" w:hAnsi="Verdana"/>
          <w:sz w:val="20"/>
          <w:szCs w:val="20"/>
        </w:rPr>
        <w:t>tes Tuch, Küchenpapier/ ablegen.</w:t>
      </w:r>
    </w:p>
    <w:p w:rsidR="009462D3" w:rsidRDefault="009462D3" w:rsidP="009462D3">
      <w:pPr>
        <w:pStyle w:val="StandardWeb"/>
        <w:numPr>
          <w:ilvl w:val="0"/>
          <w:numId w:val="6"/>
        </w:numPr>
        <w:rPr>
          <w:rFonts w:ascii="Verdana" w:hAnsi="Verdana"/>
          <w:sz w:val="20"/>
          <w:szCs w:val="20"/>
        </w:rPr>
      </w:pPr>
      <w:r w:rsidRPr="009462D3">
        <w:rPr>
          <w:rFonts w:ascii="Verdana" w:hAnsi="Verdana"/>
          <w:sz w:val="20"/>
          <w:szCs w:val="20"/>
        </w:rPr>
        <w:t>Milchflasche mit Namen des Kindes, Datum und Uhrzeit des Abpumpens versehen. Beschriftungsbänder bekommen  Sie von uns.</w:t>
      </w:r>
    </w:p>
    <w:p w:rsidR="009462D3" w:rsidRPr="009462D3" w:rsidRDefault="009462D3" w:rsidP="009462D3">
      <w:pPr>
        <w:pStyle w:val="StandardWeb"/>
        <w:rPr>
          <w:rFonts w:ascii="Verdana" w:hAnsi="Verdana"/>
          <w:b/>
          <w:sz w:val="20"/>
          <w:szCs w:val="20"/>
        </w:rPr>
      </w:pPr>
      <w:r w:rsidRPr="009462D3">
        <w:rPr>
          <w:rFonts w:ascii="Verdana" w:hAnsi="Verdana"/>
          <w:b/>
          <w:sz w:val="20"/>
          <w:szCs w:val="20"/>
        </w:rPr>
        <w:t>Wie wird die Milch transportiert?</w:t>
      </w:r>
    </w:p>
    <w:p w:rsidR="009462D3" w:rsidRPr="009462D3" w:rsidRDefault="009462D3" w:rsidP="009462D3">
      <w:pPr>
        <w:pStyle w:val="StandardWeb"/>
        <w:rPr>
          <w:rFonts w:ascii="Verdana" w:hAnsi="Verdana"/>
          <w:sz w:val="20"/>
          <w:szCs w:val="20"/>
        </w:rPr>
      </w:pPr>
      <w:r w:rsidRPr="009462D3">
        <w:rPr>
          <w:rFonts w:ascii="Verdana" w:hAnsi="Verdana"/>
          <w:sz w:val="20"/>
          <w:szCs w:val="20"/>
        </w:rPr>
        <w:t>Die Milchflaschen werden aufrecht stehend in der Kühltasche mit Kühlelementen möglichst täglich in die Klinik transportiert. Die Kühlkette darf von Ihr</w:t>
      </w:r>
      <w:r>
        <w:rPr>
          <w:rFonts w:ascii="Verdana" w:hAnsi="Verdana"/>
          <w:sz w:val="20"/>
          <w:szCs w:val="20"/>
        </w:rPr>
        <w:t>em Kühl</w:t>
      </w:r>
      <w:r>
        <w:rPr>
          <w:rFonts w:ascii="Verdana" w:hAnsi="Verdana"/>
          <w:sz w:val="20"/>
          <w:szCs w:val="20"/>
        </w:rPr>
        <w:softHyphen/>
      </w:r>
      <w:r w:rsidRPr="009462D3">
        <w:rPr>
          <w:rFonts w:ascii="Verdana" w:hAnsi="Verdana"/>
          <w:sz w:val="20"/>
          <w:szCs w:val="20"/>
        </w:rPr>
        <w:t>schrank/</w:t>
      </w:r>
      <w:r>
        <w:rPr>
          <w:rFonts w:ascii="Verdana" w:hAnsi="Verdana"/>
          <w:sz w:val="20"/>
          <w:szCs w:val="20"/>
        </w:rPr>
        <w:t xml:space="preserve"> </w:t>
      </w:r>
      <w:r w:rsidRPr="009462D3">
        <w:rPr>
          <w:rFonts w:ascii="Verdana" w:hAnsi="Verdana"/>
          <w:sz w:val="20"/>
          <w:szCs w:val="20"/>
        </w:rPr>
        <w:t>Tiefkühlschrank bis dorthin nicht unterbr</w:t>
      </w:r>
      <w:r>
        <w:rPr>
          <w:rFonts w:ascii="Verdana" w:hAnsi="Verdana"/>
          <w:sz w:val="20"/>
          <w:szCs w:val="20"/>
        </w:rPr>
        <w:t xml:space="preserve">ochen werden, um ein </w:t>
      </w:r>
      <w:proofErr w:type="spellStart"/>
      <w:r>
        <w:rPr>
          <w:rFonts w:ascii="Verdana" w:hAnsi="Verdana"/>
          <w:sz w:val="20"/>
          <w:szCs w:val="20"/>
        </w:rPr>
        <w:t>Keimwachs</w:t>
      </w:r>
      <w:r>
        <w:rPr>
          <w:rFonts w:ascii="Verdana" w:hAnsi="Verdana"/>
          <w:sz w:val="20"/>
          <w:szCs w:val="20"/>
        </w:rPr>
        <w:softHyphen/>
      </w:r>
      <w:r w:rsidRPr="009462D3">
        <w:rPr>
          <w:rFonts w:ascii="Verdana" w:hAnsi="Verdana"/>
          <w:sz w:val="20"/>
          <w:szCs w:val="20"/>
        </w:rPr>
        <w:t>tum</w:t>
      </w:r>
      <w:proofErr w:type="spellEnd"/>
      <w:r w:rsidRPr="009462D3">
        <w:rPr>
          <w:rFonts w:ascii="Verdana" w:hAnsi="Verdana"/>
          <w:sz w:val="20"/>
          <w:szCs w:val="20"/>
        </w:rPr>
        <w:t xml:space="preserve"> zu verhindern.</w:t>
      </w:r>
    </w:p>
    <w:p w:rsidR="009462D3" w:rsidRPr="009462D3" w:rsidRDefault="009462D3" w:rsidP="009462D3">
      <w:pPr>
        <w:pStyle w:val="berschrift1"/>
        <w:ind w:left="0"/>
        <w:rPr>
          <w:rFonts w:ascii="Verdana" w:hAnsi="Verdana"/>
          <w:sz w:val="20"/>
          <w:szCs w:val="20"/>
          <w:lang w:val="de-DE"/>
        </w:rPr>
      </w:pPr>
      <w:r w:rsidRPr="009462D3">
        <w:rPr>
          <w:rFonts w:ascii="Verdana" w:hAnsi="Verdana"/>
          <w:sz w:val="20"/>
          <w:szCs w:val="20"/>
          <w:lang w:val="de-DE"/>
        </w:rPr>
        <w:t>Wenn Sie Fragen oder Probleme haben, d</w:t>
      </w:r>
      <w:r>
        <w:rPr>
          <w:rFonts w:ascii="Verdana" w:hAnsi="Verdana"/>
          <w:sz w:val="20"/>
          <w:szCs w:val="20"/>
          <w:lang w:val="de-DE"/>
        </w:rPr>
        <w:t xml:space="preserve">ann sprechen Sie bitte mit uns! </w:t>
      </w:r>
      <w:r w:rsidRPr="009462D3">
        <w:rPr>
          <w:rFonts w:ascii="Verdana" w:hAnsi="Verdana"/>
          <w:sz w:val="20"/>
          <w:szCs w:val="20"/>
          <w:lang w:val="de-DE"/>
        </w:rPr>
        <w:t>Gemeinsam werden wir eine Lösung finden!</w:t>
      </w:r>
    </w:p>
    <w:p w:rsidR="009462D3" w:rsidRPr="009462D3" w:rsidRDefault="009462D3" w:rsidP="009462D3">
      <w:pPr>
        <w:pStyle w:val="StandardWeb"/>
        <w:rPr>
          <w:rFonts w:ascii="Verdana" w:hAnsi="Verdana"/>
          <w:sz w:val="20"/>
          <w:szCs w:val="20"/>
        </w:rPr>
      </w:pPr>
      <w:r w:rsidRPr="009462D3">
        <w:rPr>
          <w:rFonts w:ascii="Verdana" w:hAnsi="Verdana"/>
          <w:sz w:val="20"/>
          <w:szCs w:val="20"/>
        </w:rPr>
        <w:t>Telefon</w:t>
      </w:r>
      <w:bookmarkStart w:id="0" w:name="_GoBack"/>
      <w:bookmarkEnd w:id="0"/>
      <w:r w:rsidRPr="009462D3">
        <w:rPr>
          <w:rFonts w:ascii="Verdana" w:hAnsi="Verdana"/>
          <w:sz w:val="20"/>
          <w:szCs w:val="20"/>
        </w:rPr>
        <w:t xml:space="preserve"> Station D4: 03771/582139</w:t>
      </w:r>
    </w:p>
    <w:p w:rsidR="007760E2" w:rsidRPr="009462D3" w:rsidRDefault="007760E2" w:rsidP="009462D3">
      <w:pPr>
        <w:rPr>
          <w:rFonts w:ascii="Verdana" w:hAnsi="Verdana"/>
          <w:sz w:val="20"/>
          <w:szCs w:val="20"/>
          <w:lang w:val="de-DE"/>
        </w:rPr>
      </w:pPr>
    </w:p>
    <w:sectPr w:rsidR="007760E2" w:rsidRPr="009462D3">
      <w:pgSz w:w="11910" w:h="16840"/>
      <w:pgMar w:top="1580" w:right="168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A1D11"/>
    <w:multiLevelType w:val="hybridMultilevel"/>
    <w:tmpl w:val="947E35C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7DA4BAD"/>
    <w:multiLevelType w:val="hybridMultilevel"/>
    <w:tmpl w:val="E1B440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0592D4B"/>
    <w:multiLevelType w:val="hybridMultilevel"/>
    <w:tmpl w:val="C8E6D80E"/>
    <w:lvl w:ilvl="0" w:tplc="04070001">
      <w:start w:val="1"/>
      <w:numFmt w:val="bullet"/>
      <w:lvlText w:val=""/>
      <w:lvlJc w:val="left"/>
      <w:pPr>
        <w:ind w:left="795" w:hanging="360"/>
      </w:pPr>
      <w:rPr>
        <w:rFonts w:ascii="Symbol" w:hAnsi="Symbol" w:hint="default"/>
      </w:rPr>
    </w:lvl>
    <w:lvl w:ilvl="1" w:tplc="04070003" w:tentative="1">
      <w:start w:val="1"/>
      <w:numFmt w:val="bullet"/>
      <w:lvlText w:val="o"/>
      <w:lvlJc w:val="left"/>
      <w:pPr>
        <w:ind w:left="1515" w:hanging="360"/>
      </w:pPr>
      <w:rPr>
        <w:rFonts w:ascii="Courier New" w:hAnsi="Courier New" w:cs="Courier New" w:hint="default"/>
      </w:rPr>
    </w:lvl>
    <w:lvl w:ilvl="2" w:tplc="04070005" w:tentative="1">
      <w:start w:val="1"/>
      <w:numFmt w:val="bullet"/>
      <w:lvlText w:val=""/>
      <w:lvlJc w:val="left"/>
      <w:pPr>
        <w:ind w:left="2235" w:hanging="360"/>
      </w:pPr>
      <w:rPr>
        <w:rFonts w:ascii="Wingdings" w:hAnsi="Wingdings" w:hint="default"/>
      </w:rPr>
    </w:lvl>
    <w:lvl w:ilvl="3" w:tplc="04070001" w:tentative="1">
      <w:start w:val="1"/>
      <w:numFmt w:val="bullet"/>
      <w:lvlText w:val=""/>
      <w:lvlJc w:val="left"/>
      <w:pPr>
        <w:ind w:left="2955" w:hanging="360"/>
      </w:pPr>
      <w:rPr>
        <w:rFonts w:ascii="Symbol" w:hAnsi="Symbol" w:hint="default"/>
      </w:rPr>
    </w:lvl>
    <w:lvl w:ilvl="4" w:tplc="04070003" w:tentative="1">
      <w:start w:val="1"/>
      <w:numFmt w:val="bullet"/>
      <w:lvlText w:val="o"/>
      <w:lvlJc w:val="left"/>
      <w:pPr>
        <w:ind w:left="3675" w:hanging="360"/>
      </w:pPr>
      <w:rPr>
        <w:rFonts w:ascii="Courier New" w:hAnsi="Courier New" w:cs="Courier New" w:hint="default"/>
      </w:rPr>
    </w:lvl>
    <w:lvl w:ilvl="5" w:tplc="04070005" w:tentative="1">
      <w:start w:val="1"/>
      <w:numFmt w:val="bullet"/>
      <w:lvlText w:val=""/>
      <w:lvlJc w:val="left"/>
      <w:pPr>
        <w:ind w:left="4395" w:hanging="360"/>
      </w:pPr>
      <w:rPr>
        <w:rFonts w:ascii="Wingdings" w:hAnsi="Wingdings" w:hint="default"/>
      </w:rPr>
    </w:lvl>
    <w:lvl w:ilvl="6" w:tplc="04070001" w:tentative="1">
      <w:start w:val="1"/>
      <w:numFmt w:val="bullet"/>
      <w:lvlText w:val=""/>
      <w:lvlJc w:val="left"/>
      <w:pPr>
        <w:ind w:left="5115" w:hanging="360"/>
      </w:pPr>
      <w:rPr>
        <w:rFonts w:ascii="Symbol" w:hAnsi="Symbol" w:hint="default"/>
      </w:rPr>
    </w:lvl>
    <w:lvl w:ilvl="7" w:tplc="04070003" w:tentative="1">
      <w:start w:val="1"/>
      <w:numFmt w:val="bullet"/>
      <w:lvlText w:val="o"/>
      <w:lvlJc w:val="left"/>
      <w:pPr>
        <w:ind w:left="5835" w:hanging="360"/>
      </w:pPr>
      <w:rPr>
        <w:rFonts w:ascii="Courier New" w:hAnsi="Courier New" w:cs="Courier New" w:hint="default"/>
      </w:rPr>
    </w:lvl>
    <w:lvl w:ilvl="8" w:tplc="04070005" w:tentative="1">
      <w:start w:val="1"/>
      <w:numFmt w:val="bullet"/>
      <w:lvlText w:val=""/>
      <w:lvlJc w:val="left"/>
      <w:pPr>
        <w:ind w:left="6555" w:hanging="360"/>
      </w:pPr>
      <w:rPr>
        <w:rFonts w:ascii="Wingdings" w:hAnsi="Wingdings" w:hint="default"/>
      </w:rPr>
    </w:lvl>
  </w:abstractNum>
  <w:abstractNum w:abstractNumId="3">
    <w:nsid w:val="2F6739D2"/>
    <w:multiLevelType w:val="hybridMultilevel"/>
    <w:tmpl w:val="E3582832"/>
    <w:lvl w:ilvl="0" w:tplc="529E08BE">
      <w:numFmt w:val="bullet"/>
      <w:lvlText w:val="-"/>
      <w:lvlJc w:val="left"/>
      <w:pPr>
        <w:ind w:left="251" w:hanging="140"/>
      </w:pPr>
      <w:rPr>
        <w:rFonts w:ascii="Arial" w:eastAsia="Arial" w:hAnsi="Arial" w:cs="Arial" w:hint="default"/>
        <w:w w:val="86"/>
        <w:sz w:val="28"/>
        <w:szCs w:val="28"/>
      </w:rPr>
    </w:lvl>
    <w:lvl w:ilvl="1" w:tplc="A95C988E">
      <w:numFmt w:val="bullet"/>
      <w:lvlText w:val="•"/>
      <w:lvlJc w:val="left"/>
      <w:pPr>
        <w:ind w:left="420" w:hanging="140"/>
      </w:pPr>
      <w:rPr>
        <w:rFonts w:hint="default"/>
      </w:rPr>
    </w:lvl>
    <w:lvl w:ilvl="2" w:tplc="26669F82">
      <w:numFmt w:val="bullet"/>
      <w:lvlText w:val="•"/>
      <w:lvlJc w:val="left"/>
      <w:pPr>
        <w:ind w:left="1358" w:hanging="140"/>
      </w:pPr>
      <w:rPr>
        <w:rFonts w:hint="default"/>
      </w:rPr>
    </w:lvl>
    <w:lvl w:ilvl="3" w:tplc="C6DC6230">
      <w:numFmt w:val="bullet"/>
      <w:lvlText w:val="•"/>
      <w:lvlJc w:val="left"/>
      <w:pPr>
        <w:ind w:left="2296" w:hanging="140"/>
      </w:pPr>
      <w:rPr>
        <w:rFonts w:hint="default"/>
      </w:rPr>
    </w:lvl>
    <w:lvl w:ilvl="4" w:tplc="3118E8D8">
      <w:numFmt w:val="bullet"/>
      <w:lvlText w:val="•"/>
      <w:lvlJc w:val="left"/>
      <w:pPr>
        <w:ind w:left="3234" w:hanging="140"/>
      </w:pPr>
      <w:rPr>
        <w:rFonts w:hint="default"/>
      </w:rPr>
    </w:lvl>
    <w:lvl w:ilvl="5" w:tplc="4F62D764">
      <w:numFmt w:val="bullet"/>
      <w:lvlText w:val="•"/>
      <w:lvlJc w:val="left"/>
      <w:pPr>
        <w:ind w:left="4172" w:hanging="140"/>
      </w:pPr>
      <w:rPr>
        <w:rFonts w:hint="default"/>
      </w:rPr>
    </w:lvl>
    <w:lvl w:ilvl="6" w:tplc="BEA203D2">
      <w:numFmt w:val="bullet"/>
      <w:lvlText w:val="•"/>
      <w:lvlJc w:val="left"/>
      <w:pPr>
        <w:ind w:left="5111" w:hanging="140"/>
      </w:pPr>
      <w:rPr>
        <w:rFonts w:hint="default"/>
      </w:rPr>
    </w:lvl>
    <w:lvl w:ilvl="7" w:tplc="F88842C6">
      <w:numFmt w:val="bullet"/>
      <w:lvlText w:val="•"/>
      <w:lvlJc w:val="left"/>
      <w:pPr>
        <w:ind w:left="6049" w:hanging="140"/>
      </w:pPr>
      <w:rPr>
        <w:rFonts w:hint="default"/>
      </w:rPr>
    </w:lvl>
    <w:lvl w:ilvl="8" w:tplc="F3C8F4D8">
      <w:numFmt w:val="bullet"/>
      <w:lvlText w:val="•"/>
      <w:lvlJc w:val="left"/>
      <w:pPr>
        <w:ind w:left="6987" w:hanging="140"/>
      </w:pPr>
      <w:rPr>
        <w:rFonts w:hint="default"/>
      </w:rPr>
    </w:lvl>
  </w:abstractNum>
  <w:abstractNum w:abstractNumId="4">
    <w:nsid w:val="6F4D2D67"/>
    <w:multiLevelType w:val="hybridMultilevel"/>
    <w:tmpl w:val="0D34BE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7E0D0A28"/>
    <w:multiLevelType w:val="hybridMultilevel"/>
    <w:tmpl w:val="A5CACCF2"/>
    <w:lvl w:ilvl="0" w:tplc="F2487432">
      <w:numFmt w:val="bullet"/>
      <w:lvlText w:val="•"/>
      <w:lvlJc w:val="left"/>
      <w:pPr>
        <w:ind w:left="245" w:hanging="136"/>
      </w:pPr>
      <w:rPr>
        <w:rFonts w:ascii="Arial" w:eastAsia="Arial" w:hAnsi="Arial" w:cs="Arial" w:hint="default"/>
        <w:w w:val="87"/>
        <w:sz w:val="28"/>
        <w:szCs w:val="28"/>
      </w:rPr>
    </w:lvl>
    <w:lvl w:ilvl="1" w:tplc="12328BDA">
      <w:numFmt w:val="bullet"/>
      <w:lvlText w:val="•"/>
      <w:lvlJc w:val="left"/>
      <w:pPr>
        <w:ind w:left="1102" w:hanging="136"/>
      </w:pPr>
      <w:rPr>
        <w:rFonts w:hint="default"/>
      </w:rPr>
    </w:lvl>
    <w:lvl w:ilvl="2" w:tplc="8F42727C">
      <w:numFmt w:val="bullet"/>
      <w:lvlText w:val="•"/>
      <w:lvlJc w:val="left"/>
      <w:pPr>
        <w:ind w:left="1964" w:hanging="136"/>
      </w:pPr>
      <w:rPr>
        <w:rFonts w:hint="default"/>
      </w:rPr>
    </w:lvl>
    <w:lvl w:ilvl="3" w:tplc="8B5CAECA">
      <w:numFmt w:val="bullet"/>
      <w:lvlText w:val="•"/>
      <w:lvlJc w:val="left"/>
      <w:pPr>
        <w:ind w:left="2827" w:hanging="136"/>
      </w:pPr>
      <w:rPr>
        <w:rFonts w:hint="default"/>
      </w:rPr>
    </w:lvl>
    <w:lvl w:ilvl="4" w:tplc="31806428">
      <w:numFmt w:val="bullet"/>
      <w:lvlText w:val="•"/>
      <w:lvlJc w:val="left"/>
      <w:pPr>
        <w:ind w:left="3689" w:hanging="136"/>
      </w:pPr>
      <w:rPr>
        <w:rFonts w:hint="default"/>
      </w:rPr>
    </w:lvl>
    <w:lvl w:ilvl="5" w:tplc="B412C6FE">
      <w:numFmt w:val="bullet"/>
      <w:lvlText w:val="•"/>
      <w:lvlJc w:val="left"/>
      <w:pPr>
        <w:ind w:left="4552" w:hanging="136"/>
      </w:pPr>
      <w:rPr>
        <w:rFonts w:hint="default"/>
      </w:rPr>
    </w:lvl>
    <w:lvl w:ilvl="6" w:tplc="9A22979A">
      <w:numFmt w:val="bullet"/>
      <w:lvlText w:val="•"/>
      <w:lvlJc w:val="left"/>
      <w:pPr>
        <w:ind w:left="5414" w:hanging="136"/>
      </w:pPr>
      <w:rPr>
        <w:rFonts w:hint="default"/>
      </w:rPr>
    </w:lvl>
    <w:lvl w:ilvl="7" w:tplc="89CCEC9C">
      <w:numFmt w:val="bullet"/>
      <w:lvlText w:val="•"/>
      <w:lvlJc w:val="left"/>
      <w:pPr>
        <w:ind w:left="6276" w:hanging="136"/>
      </w:pPr>
      <w:rPr>
        <w:rFonts w:hint="default"/>
      </w:rPr>
    </w:lvl>
    <w:lvl w:ilvl="8" w:tplc="C83C260E">
      <w:numFmt w:val="bullet"/>
      <w:lvlText w:val="•"/>
      <w:lvlJc w:val="left"/>
      <w:pPr>
        <w:ind w:left="7139" w:hanging="136"/>
      </w:pPr>
      <w:rPr>
        <w:rFonts w:hint="default"/>
      </w:rPr>
    </w:lvl>
  </w:abstractNum>
  <w:num w:numId="1">
    <w:abstractNumId w:val="5"/>
  </w:num>
  <w:num w:numId="2">
    <w:abstractNumId w:val="3"/>
  </w:num>
  <w:num w:numId="3">
    <w:abstractNumId w:val="0"/>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2D3"/>
    <w:rsid w:val="00380405"/>
    <w:rsid w:val="007760E2"/>
    <w:rsid w:val="009462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9462D3"/>
    <w:pPr>
      <w:widowControl w:val="0"/>
      <w:autoSpaceDE w:val="0"/>
      <w:autoSpaceDN w:val="0"/>
    </w:pPr>
    <w:rPr>
      <w:rFonts w:ascii="Arial" w:eastAsia="Arial" w:hAnsi="Arial" w:cs="Arial"/>
      <w:lang w:val="en-US"/>
    </w:rPr>
  </w:style>
  <w:style w:type="paragraph" w:styleId="berschrift1">
    <w:name w:val="heading 1"/>
    <w:basedOn w:val="Standard"/>
    <w:link w:val="berschrift1Zchn"/>
    <w:uiPriority w:val="1"/>
    <w:qFormat/>
    <w:rsid w:val="009462D3"/>
    <w:pPr>
      <w:ind w:left="118"/>
      <w:outlineLvl w:val="0"/>
    </w:pPr>
    <w:rPr>
      <w:sz w:val="32"/>
      <w:szCs w:val="32"/>
    </w:rPr>
  </w:style>
  <w:style w:type="paragraph" w:styleId="berschrift2">
    <w:name w:val="heading 2"/>
    <w:basedOn w:val="Standard"/>
    <w:link w:val="berschrift2Zchn"/>
    <w:uiPriority w:val="1"/>
    <w:qFormat/>
    <w:rsid w:val="009462D3"/>
    <w:pPr>
      <w:ind w:left="110"/>
      <w:outlineLvl w:val="1"/>
    </w:pPr>
    <w:rPr>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9462D3"/>
    <w:rPr>
      <w:rFonts w:ascii="Arial" w:eastAsia="Arial" w:hAnsi="Arial" w:cs="Arial"/>
      <w:sz w:val="32"/>
      <w:szCs w:val="32"/>
      <w:lang w:val="en-US"/>
    </w:rPr>
  </w:style>
  <w:style w:type="character" w:customStyle="1" w:styleId="berschrift2Zchn">
    <w:name w:val="Überschrift 2 Zchn"/>
    <w:basedOn w:val="Absatz-Standardschriftart"/>
    <w:link w:val="berschrift2"/>
    <w:uiPriority w:val="1"/>
    <w:rsid w:val="009462D3"/>
    <w:rPr>
      <w:rFonts w:ascii="Arial" w:eastAsia="Arial" w:hAnsi="Arial" w:cs="Arial"/>
      <w:b/>
      <w:bCs/>
      <w:sz w:val="28"/>
      <w:szCs w:val="28"/>
      <w:lang w:val="en-US"/>
    </w:rPr>
  </w:style>
  <w:style w:type="paragraph" w:styleId="Textkrper">
    <w:name w:val="Body Text"/>
    <w:basedOn w:val="Standard"/>
    <w:link w:val="TextkrperZchn"/>
    <w:uiPriority w:val="1"/>
    <w:qFormat/>
    <w:rsid w:val="009462D3"/>
    <w:rPr>
      <w:sz w:val="28"/>
      <w:szCs w:val="28"/>
    </w:rPr>
  </w:style>
  <w:style w:type="character" w:customStyle="1" w:styleId="TextkrperZchn">
    <w:name w:val="Textkörper Zchn"/>
    <w:basedOn w:val="Absatz-Standardschriftart"/>
    <w:link w:val="Textkrper"/>
    <w:uiPriority w:val="1"/>
    <w:rsid w:val="009462D3"/>
    <w:rPr>
      <w:rFonts w:ascii="Arial" w:eastAsia="Arial" w:hAnsi="Arial" w:cs="Arial"/>
      <w:sz w:val="28"/>
      <w:szCs w:val="28"/>
      <w:lang w:val="en-US"/>
    </w:rPr>
  </w:style>
  <w:style w:type="paragraph" w:styleId="Listenabsatz">
    <w:name w:val="List Paragraph"/>
    <w:basedOn w:val="Standard"/>
    <w:uiPriority w:val="1"/>
    <w:qFormat/>
    <w:rsid w:val="009462D3"/>
    <w:pPr>
      <w:ind w:left="245" w:right="592" w:hanging="128"/>
    </w:pPr>
  </w:style>
  <w:style w:type="paragraph" w:styleId="StandardWeb">
    <w:name w:val="Normal (Web)"/>
    <w:basedOn w:val="Standard"/>
    <w:uiPriority w:val="99"/>
    <w:unhideWhenUsed/>
    <w:rsid w:val="009462D3"/>
    <w:pPr>
      <w:widowControl/>
      <w:autoSpaceDE/>
      <w:autoSpaceDN/>
      <w:spacing w:before="100" w:beforeAutospacing="1" w:after="100" w:afterAutospacing="1"/>
    </w:pPr>
    <w:rPr>
      <w:rFonts w:ascii="Times New Roman" w:eastAsia="Times New Roman" w:hAnsi="Times New Roman" w:cs="Times New Roman"/>
      <w:sz w:val="24"/>
      <w:szCs w:val="24"/>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9462D3"/>
    <w:pPr>
      <w:widowControl w:val="0"/>
      <w:autoSpaceDE w:val="0"/>
      <w:autoSpaceDN w:val="0"/>
    </w:pPr>
    <w:rPr>
      <w:rFonts w:ascii="Arial" w:eastAsia="Arial" w:hAnsi="Arial" w:cs="Arial"/>
      <w:lang w:val="en-US"/>
    </w:rPr>
  </w:style>
  <w:style w:type="paragraph" w:styleId="berschrift1">
    <w:name w:val="heading 1"/>
    <w:basedOn w:val="Standard"/>
    <w:link w:val="berschrift1Zchn"/>
    <w:uiPriority w:val="1"/>
    <w:qFormat/>
    <w:rsid w:val="009462D3"/>
    <w:pPr>
      <w:ind w:left="118"/>
      <w:outlineLvl w:val="0"/>
    </w:pPr>
    <w:rPr>
      <w:sz w:val="32"/>
      <w:szCs w:val="32"/>
    </w:rPr>
  </w:style>
  <w:style w:type="paragraph" w:styleId="berschrift2">
    <w:name w:val="heading 2"/>
    <w:basedOn w:val="Standard"/>
    <w:link w:val="berschrift2Zchn"/>
    <w:uiPriority w:val="1"/>
    <w:qFormat/>
    <w:rsid w:val="009462D3"/>
    <w:pPr>
      <w:ind w:left="110"/>
      <w:outlineLvl w:val="1"/>
    </w:pPr>
    <w:rPr>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9462D3"/>
    <w:rPr>
      <w:rFonts w:ascii="Arial" w:eastAsia="Arial" w:hAnsi="Arial" w:cs="Arial"/>
      <w:sz w:val="32"/>
      <w:szCs w:val="32"/>
      <w:lang w:val="en-US"/>
    </w:rPr>
  </w:style>
  <w:style w:type="character" w:customStyle="1" w:styleId="berschrift2Zchn">
    <w:name w:val="Überschrift 2 Zchn"/>
    <w:basedOn w:val="Absatz-Standardschriftart"/>
    <w:link w:val="berschrift2"/>
    <w:uiPriority w:val="1"/>
    <w:rsid w:val="009462D3"/>
    <w:rPr>
      <w:rFonts w:ascii="Arial" w:eastAsia="Arial" w:hAnsi="Arial" w:cs="Arial"/>
      <w:b/>
      <w:bCs/>
      <w:sz w:val="28"/>
      <w:szCs w:val="28"/>
      <w:lang w:val="en-US"/>
    </w:rPr>
  </w:style>
  <w:style w:type="paragraph" w:styleId="Textkrper">
    <w:name w:val="Body Text"/>
    <w:basedOn w:val="Standard"/>
    <w:link w:val="TextkrperZchn"/>
    <w:uiPriority w:val="1"/>
    <w:qFormat/>
    <w:rsid w:val="009462D3"/>
    <w:rPr>
      <w:sz w:val="28"/>
      <w:szCs w:val="28"/>
    </w:rPr>
  </w:style>
  <w:style w:type="character" w:customStyle="1" w:styleId="TextkrperZchn">
    <w:name w:val="Textkörper Zchn"/>
    <w:basedOn w:val="Absatz-Standardschriftart"/>
    <w:link w:val="Textkrper"/>
    <w:uiPriority w:val="1"/>
    <w:rsid w:val="009462D3"/>
    <w:rPr>
      <w:rFonts w:ascii="Arial" w:eastAsia="Arial" w:hAnsi="Arial" w:cs="Arial"/>
      <w:sz w:val="28"/>
      <w:szCs w:val="28"/>
      <w:lang w:val="en-US"/>
    </w:rPr>
  </w:style>
  <w:style w:type="paragraph" w:styleId="Listenabsatz">
    <w:name w:val="List Paragraph"/>
    <w:basedOn w:val="Standard"/>
    <w:uiPriority w:val="1"/>
    <w:qFormat/>
    <w:rsid w:val="009462D3"/>
    <w:pPr>
      <w:ind w:left="245" w:right="592" w:hanging="128"/>
    </w:pPr>
  </w:style>
  <w:style w:type="paragraph" w:styleId="StandardWeb">
    <w:name w:val="Normal (Web)"/>
    <w:basedOn w:val="Standard"/>
    <w:uiPriority w:val="99"/>
    <w:unhideWhenUsed/>
    <w:rsid w:val="009462D3"/>
    <w:pPr>
      <w:widowControl/>
      <w:autoSpaceDE/>
      <w:autoSpaceDN/>
      <w:spacing w:before="100" w:beforeAutospacing="1" w:after="100" w:afterAutospacing="1"/>
    </w:pPr>
    <w:rPr>
      <w:rFonts w:ascii="Times New Roman" w:eastAsia="Times New Roman" w:hAnsi="Times New Roman" w:cs="Times New Roman"/>
      <w:sz w:val="24"/>
      <w:szCs w:val="24"/>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793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A8983-BB0F-423E-81D6-1515674E4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650</Words>
  <Characters>4101</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HELIOS Klinikum Aue</Company>
  <LinksUpToDate>false</LinksUpToDate>
  <CharactersWithSpaces>4742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Kurzweg, Katharina</dc:creator>
  <cp:lastModifiedBy>Kurzweg, Katharina</cp:lastModifiedBy>
  <cp:revision>1</cp:revision>
  <dcterms:created xsi:type="dcterms:W3CDTF">2017-11-02T11:48:00Z</dcterms:created>
  <dcterms:modified xsi:type="dcterms:W3CDTF">2017-11-02T12:35:00Z</dcterms:modified>
</cp:coreProperties>
</file>