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71"/>
        <w:gridCol w:w="3235"/>
      </w:tblGrid>
      <w:tr w:rsidR="00273B6A" w:rsidTr="00065C10">
        <w:trPr>
          <w:trHeight w:hRule="exact" w:val="2155"/>
        </w:trPr>
        <w:tc>
          <w:tcPr>
            <w:tcW w:w="4499" w:type="dxa"/>
          </w:tcPr>
          <w:p w:rsidR="007F1CB2" w:rsidRDefault="007F1CB2"/>
          <w:p w:rsidR="007F1CB2" w:rsidRPr="007F1CB2" w:rsidRDefault="007F1CB2" w:rsidP="007F1CB2"/>
          <w:p w:rsidR="007F1CB2" w:rsidRPr="007F1CB2" w:rsidRDefault="007F1CB2" w:rsidP="007F1CB2"/>
          <w:p w:rsidR="007F1CB2" w:rsidRDefault="007F1CB2" w:rsidP="007F1CB2"/>
          <w:p w:rsidR="00273B6A" w:rsidRPr="007F1CB2" w:rsidRDefault="00273B6A" w:rsidP="007F1CB2"/>
        </w:tc>
        <w:tc>
          <w:tcPr>
            <w:tcW w:w="771" w:type="dxa"/>
          </w:tcPr>
          <w:p w:rsidR="00273B6A" w:rsidRDefault="00273B6A"/>
        </w:tc>
        <w:tc>
          <w:tcPr>
            <w:tcW w:w="3235" w:type="dxa"/>
          </w:tcPr>
          <w:p w:rsidR="00273B6A" w:rsidRDefault="003F2AF8" w:rsidP="007D1F4C">
            <w:pPr>
              <w:pStyle w:val="HelGesellschaft"/>
            </w:pPr>
            <w:r>
              <w:t>Helios Dr. Horst Schmidt Kliniken Wiesbaden</w:t>
            </w:r>
          </w:p>
          <w:p w:rsidR="00013A32" w:rsidRDefault="00013A32" w:rsidP="00013A32">
            <w:pPr>
              <w:pStyle w:val="HelMarginalspalteninformation"/>
            </w:pPr>
          </w:p>
          <w:p w:rsidR="00013A32" w:rsidRPr="00013A32" w:rsidRDefault="003F2AF8" w:rsidP="003F2AF8">
            <w:pPr>
              <w:pStyle w:val="HelMarginalspalteninformationgrn"/>
            </w:pPr>
            <w:r>
              <w:t xml:space="preserve">Akademisches Lehrkrankenhaus </w:t>
            </w:r>
            <w:r>
              <w:br/>
            </w:r>
            <w:r w:rsidRPr="003F2AF8">
              <w:t>der Johannes Gutenberg Universität Mainz</w:t>
            </w:r>
          </w:p>
        </w:tc>
      </w:tr>
      <w:tr w:rsidR="00D642F7" w:rsidRPr="008A1669" w:rsidTr="00065C10">
        <w:trPr>
          <w:trHeight w:hRule="exact" w:val="567"/>
        </w:trPr>
        <w:tc>
          <w:tcPr>
            <w:tcW w:w="4499" w:type="dxa"/>
          </w:tcPr>
          <w:p w:rsidR="00D642F7" w:rsidRDefault="003F2AF8" w:rsidP="00DC5BC5">
            <w:pPr>
              <w:pStyle w:val="HelAbsender"/>
            </w:pPr>
            <w:r>
              <w:t xml:space="preserve">Helios Dr. Horst Schmidt Kliniken Wiesbaden • </w:t>
            </w:r>
            <w:r w:rsidR="00E72851">
              <w:t>SPZ</w:t>
            </w:r>
          </w:p>
          <w:p w:rsidR="00D642F7" w:rsidRDefault="003F2AF8" w:rsidP="003F2AF8">
            <w:pPr>
              <w:pStyle w:val="HelAbsender"/>
            </w:pPr>
            <w:r>
              <w:t>Ludwig-Erhard-Straße 100</w:t>
            </w:r>
            <w:r w:rsidR="00D642F7">
              <w:t xml:space="preserve"> • </w:t>
            </w:r>
            <w:r>
              <w:t>65199 Wiesbaden</w:t>
            </w:r>
          </w:p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 w:val="restart"/>
          </w:tcPr>
          <w:p w:rsidR="007F69C5" w:rsidRPr="0050787D" w:rsidRDefault="007F69C5" w:rsidP="00590D75">
            <w:pPr>
              <w:pStyle w:val="HelMarginalspalteninformation"/>
              <w:tabs>
                <w:tab w:val="clear" w:pos="340"/>
                <w:tab w:val="left" w:pos="259"/>
              </w:tabs>
              <w:rPr>
                <w:b/>
                <w:color w:val="206B49"/>
              </w:rPr>
            </w:pPr>
            <w:r w:rsidRPr="0050787D">
              <w:rPr>
                <w:b/>
                <w:color w:val="206B49"/>
              </w:rPr>
              <w:t>KLINIK FÜR KINDER UND JUGENDLICHE</w:t>
            </w:r>
          </w:p>
          <w:p w:rsidR="007F69C5" w:rsidRPr="00791468" w:rsidRDefault="007F69C5" w:rsidP="00590D75">
            <w:pPr>
              <w:tabs>
                <w:tab w:val="left" w:pos="340"/>
              </w:tabs>
              <w:spacing w:line="170" w:lineRule="exact"/>
              <w:rPr>
                <w:color w:val="206B49"/>
                <w:kern w:val="13"/>
                <w:sz w:val="13"/>
                <w:szCs w:val="13"/>
              </w:rPr>
            </w:pPr>
            <w:proofErr w:type="spellStart"/>
            <w:r w:rsidRPr="00791468">
              <w:rPr>
                <w:color w:val="206B49"/>
                <w:kern w:val="13"/>
                <w:sz w:val="13"/>
                <w:szCs w:val="13"/>
              </w:rPr>
              <w:t>Hämostaseologie</w:t>
            </w:r>
            <w:proofErr w:type="spellEnd"/>
            <w:r w:rsidRPr="00791468">
              <w:rPr>
                <w:color w:val="206B49"/>
                <w:kern w:val="13"/>
                <w:sz w:val="13"/>
                <w:szCs w:val="13"/>
              </w:rPr>
              <w:t xml:space="preserve">/ Kinderkardiologie / Neonatologie / Päd. Intensivmedizin / Neuropädiatrie </w:t>
            </w:r>
          </w:p>
          <w:p w:rsidR="007F69C5" w:rsidRPr="00DB1782" w:rsidRDefault="007F69C5" w:rsidP="00590D75">
            <w:pPr>
              <w:pStyle w:val="Absender"/>
              <w:rPr>
                <w:color w:val="206B49"/>
                <w:sz w:val="13"/>
                <w:szCs w:val="13"/>
              </w:rPr>
            </w:pPr>
          </w:p>
          <w:p w:rsidR="007F69C5" w:rsidRPr="00791468" w:rsidRDefault="007F69C5" w:rsidP="00590D75">
            <w:pPr>
              <w:tabs>
                <w:tab w:val="left" w:pos="340"/>
              </w:tabs>
              <w:spacing w:line="170" w:lineRule="exact"/>
              <w:rPr>
                <w:color w:val="206B49"/>
                <w:kern w:val="13"/>
                <w:sz w:val="13"/>
                <w:szCs w:val="13"/>
              </w:rPr>
            </w:pPr>
            <w:r w:rsidRPr="00791468">
              <w:rPr>
                <w:color w:val="206B49"/>
                <w:kern w:val="13"/>
                <w:sz w:val="13"/>
                <w:szCs w:val="13"/>
              </w:rPr>
              <w:t>Klinikdirektorin: PD Dr. med. Doris Fischer</w:t>
            </w:r>
          </w:p>
          <w:p w:rsidR="007F69C5" w:rsidRPr="00791468" w:rsidRDefault="007F69C5" w:rsidP="00590D75">
            <w:pPr>
              <w:tabs>
                <w:tab w:val="left" w:pos="340"/>
              </w:tabs>
              <w:spacing w:line="170" w:lineRule="exact"/>
              <w:rPr>
                <w:color w:val="206B49"/>
                <w:kern w:val="13"/>
                <w:sz w:val="13"/>
                <w:szCs w:val="13"/>
              </w:rPr>
            </w:pPr>
            <w:r w:rsidRPr="00791468">
              <w:rPr>
                <w:color w:val="206B49"/>
                <w:kern w:val="13"/>
                <w:sz w:val="13"/>
                <w:szCs w:val="13"/>
              </w:rPr>
              <w:t xml:space="preserve">Klinikdirektor: Prof. Dr. med. Alex </w:t>
            </w:r>
            <w:proofErr w:type="spellStart"/>
            <w:r w:rsidRPr="00791468">
              <w:rPr>
                <w:color w:val="206B49"/>
                <w:kern w:val="13"/>
                <w:sz w:val="13"/>
                <w:szCs w:val="13"/>
              </w:rPr>
              <w:t>Veldman</w:t>
            </w:r>
            <w:proofErr w:type="spellEnd"/>
          </w:p>
          <w:p w:rsidR="007F69C5" w:rsidRDefault="007F69C5" w:rsidP="00590D75">
            <w:pPr>
              <w:pStyle w:val="Absender"/>
              <w:rPr>
                <w:color w:val="206B49"/>
                <w:sz w:val="13"/>
                <w:szCs w:val="13"/>
              </w:rPr>
            </w:pPr>
          </w:p>
          <w:p w:rsidR="007F69C5" w:rsidRDefault="007F69C5" w:rsidP="00590D75">
            <w:pPr>
              <w:pStyle w:val="Absender"/>
              <w:rPr>
                <w:color w:val="206B49"/>
                <w:sz w:val="13"/>
                <w:szCs w:val="13"/>
              </w:rPr>
            </w:pPr>
          </w:p>
          <w:p w:rsidR="007F69C5" w:rsidRPr="0050787D" w:rsidRDefault="007F69C5" w:rsidP="00590D75">
            <w:pPr>
              <w:pStyle w:val="Absender"/>
              <w:rPr>
                <w:b/>
                <w:color w:val="206B49"/>
                <w:sz w:val="13"/>
                <w:szCs w:val="13"/>
              </w:rPr>
            </w:pPr>
            <w:r w:rsidRPr="0050787D">
              <w:rPr>
                <w:b/>
                <w:color w:val="206B49"/>
                <w:sz w:val="13"/>
                <w:szCs w:val="13"/>
              </w:rPr>
              <w:t>Sozialpädiatrisches Zentrum</w:t>
            </w:r>
          </w:p>
          <w:p w:rsidR="007F69C5" w:rsidRPr="00471F6A" w:rsidRDefault="007F69C5" w:rsidP="00590D75">
            <w:pPr>
              <w:pStyle w:val="Absender"/>
              <w:rPr>
                <w:sz w:val="13"/>
                <w:szCs w:val="13"/>
              </w:rPr>
            </w:pPr>
          </w:p>
          <w:p w:rsidR="007F69C5" w:rsidRDefault="007F69C5" w:rsidP="00590D75">
            <w:pPr>
              <w:pStyle w:val="HelMarginalspalteninformation"/>
              <w:tabs>
                <w:tab w:val="clear" w:pos="340"/>
                <w:tab w:val="left" w:pos="259"/>
              </w:tabs>
            </w:pPr>
            <w:r w:rsidRPr="00DB1782">
              <w:t>Tel</w:t>
            </w:r>
            <w:r w:rsidRPr="00DB1782">
              <w:tab/>
              <w:t>+49 611 43-</w:t>
            </w:r>
            <w:r>
              <w:t>2918</w:t>
            </w:r>
            <w:r w:rsidRPr="00DB1782">
              <w:br/>
            </w:r>
            <w:r w:rsidRPr="0049571E">
              <w:t>Fax</w:t>
            </w:r>
            <w:r w:rsidRPr="0049571E">
              <w:tab/>
              <w:t>+49 611 43-</w:t>
            </w:r>
            <w:r>
              <w:t>2921</w:t>
            </w:r>
          </w:p>
          <w:p w:rsidR="007F69C5" w:rsidRPr="0049571E" w:rsidRDefault="007F69C5" w:rsidP="00590D75">
            <w:pPr>
              <w:pStyle w:val="HelMarginalspalteninformation"/>
              <w:tabs>
                <w:tab w:val="clear" w:pos="340"/>
                <w:tab w:val="left" w:pos="259"/>
              </w:tabs>
            </w:pPr>
          </w:p>
          <w:p w:rsidR="007F69C5" w:rsidRPr="0049571E" w:rsidRDefault="007F69C5" w:rsidP="00590D75">
            <w:pPr>
              <w:pStyle w:val="HelMarginalspalteninformation"/>
              <w:tabs>
                <w:tab w:val="clear" w:pos="340"/>
                <w:tab w:val="left" w:pos="259"/>
              </w:tabs>
            </w:pPr>
            <w:r w:rsidRPr="0049571E">
              <w:t xml:space="preserve">E-Mail: </w:t>
            </w:r>
            <w:r>
              <w:t>spz-leitstelle.hsk</w:t>
            </w:r>
            <w:r w:rsidRPr="0049571E">
              <w:t>@helios-gesundheit.de</w:t>
            </w:r>
          </w:p>
          <w:p w:rsidR="007F69C5" w:rsidRPr="00DB1782" w:rsidRDefault="009509A3" w:rsidP="00590D75">
            <w:pPr>
              <w:pStyle w:val="HelMarginalspalteninformation"/>
              <w:tabs>
                <w:tab w:val="clear" w:pos="340"/>
                <w:tab w:val="left" w:pos="259"/>
              </w:tabs>
            </w:pPr>
            <w:hyperlink r:id="rId7" w:history="1">
              <w:r w:rsidR="007F69C5" w:rsidRPr="00DB1782">
                <w:t>www.helios-hsk.de</w:t>
              </w:r>
            </w:hyperlink>
          </w:p>
          <w:p w:rsidR="002E7E07" w:rsidRPr="00E2214E" w:rsidRDefault="002E7E07" w:rsidP="003F2AF8">
            <w:pPr>
              <w:pStyle w:val="HelMarginalspalteninformation"/>
            </w:pPr>
          </w:p>
        </w:tc>
      </w:tr>
      <w:tr w:rsidR="00D642F7" w:rsidTr="00065C10">
        <w:trPr>
          <w:trHeight w:hRule="exact" w:val="2155"/>
        </w:trPr>
        <w:tc>
          <w:tcPr>
            <w:tcW w:w="4499" w:type="dxa"/>
          </w:tcPr>
          <w:p w:rsidR="008A1669" w:rsidRDefault="008A1669"/>
          <w:p w:rsidR="00E72851" w:rsidRDefault="00E72851"/>
          <w:p w:rsidR="003A4680" w:rsidRDefault="003A4680"/>
          <w:p w:rsidR="003A4680" w:rsidRDefault="003A4680"/>
          <w:p w:rsidR="00E72851" w:rsidRDefault="00E72851"/>
          <w:p w:rsidR="00E72851" w:rsidRDefault="00E72851"/>
          <w:p w:rsidR="00E72851" w:rsidRDefault="00E72851"/>
          <w:p w:rsidR="00E72851" w:rsidRDefault="00E72851"/>
          <w:p w:rsidR="00E72851" w:rsidRDefault="00E72851"/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/>
          </w:tcPr>
          <w:p w:rsidR="00D642F7" w:rsidRDefault="00D642F7" w:rsidP="006021B9">
            <w:pPr>
              <w:pStyle w:val="HelMarginalspalteninformation"/>
            </w:pPr>
          </w:p>
        </w:tc>
      </w:tr>
      <w:tr w:rsidR="00DC5BC5" w:rsidRPr="007F1CB2" w:rsidTr="00065C10">
        <w:trPr>
          <w:trHeight w:hRule="exact" w:val="600"/>
        </w:trPr>
        <w:tc>
          <w:tcPr>
            <w:tcW w:w="4499" w:type="dxa"/>
          </w:tcPr>
          <w:p w:rsidR="00E72851" w:rsidRPr="007F1CB2" w:rsidRDefault="00E72851" w:rsidP="00463C42">
            <w:pPr>
              <w:rPr>
                <w:i/>
              </w:rPr>
            </w:pPr>
          </w:p>
          <w:p w:rsidR="00DC5BC5" w:rsidRPr="007F1CB2" w:rsidRDefault="00DC5BC5" w:rsidP="00463C42">
            <w:pPr>
              <w:rPr>
                <w:i/>
              </w:rPr>
            </w:pPr>
          </w:p>
        </w:tc>
        <w:tc>
          <w:tcPr>
            <w:tcW w:w="771" w:type="dxa"/>
          </w:tcPr>
          <w:p w:rsidR="00DC5BC5" w:rsidRPr="007F1CB2" w:rsidRDefault="00DC5BC5">
            <w:pPr>
              <w:rPr>
                <w:i/>
              </w:rPr>
            </w:pPr>
          </w:p>
        </w:tc>
        <w:tc>
          <w:tcPr>
            <w:tcW w:w="3235" w:type="dxa"/>
          </w:tcPr>
          <w:p w:rsidR="004A79DE" w:rsidRPr="00E33CC6" w:rsidRDefault="004A79DE" w:rsidP="00D85084">
            <w:pPr>
              <w:rPr>
                <w:sz w:val="16"/>
                <w:szCs w:val="16"/>
              </w:rPr>
            </w:pPr>
          </w:p>
        </w:tc>
      </w:tr>
    </w:tbl>
    <w:p w:rsidR="00D85084" w:rsidRPr="00D85084" w:rsidRDefault="00D85084" w:rsidP="00D85084">
      <w:pPr>
        <w:tabs>
          <w:tab w:val="left" w:pos="6804"/>
        </w:tabs>
        <w:ind w:left="-142" w:right="-851" w:firstLine="142"/>
      </w:pPr>
      <w:r w:rsidRPr="00D85084">
        <w:t>Sehr geehrte Eltern!</w:t>
      </w:r>
    </w:p>
    <w:p w:rsidR="00D85084" w:rsidRPr="00D85084" w:rsidRDefault="00D85084" w:rsidP="00D85084">
      <w:pPr>
        <w:tabs>
          <w:tab w:val="left" w:pos="6804"/>
        </w:tabs>
        <w:ind w:right="-851"/>
      </w:pPr>
    </w:p>
    <w:p w:rsidR="00D85084" w:rsidRPr="00D85084" w:rsidRDefault="00D85084" w:rsidP="00D85084">
      <w:pPr>
        <w:tabs>
          <w:tab w:val="left" w:pos="6804"/>
        </w:tabs>
        <w:ind w:right="141"/>
      </w:pPr>
      <w:r w:rsidRPr="00D85084">
        <w:t xml:space="preserve">Sie möchten Ihr Kind zur Untersuchung im Sozialpädiatrischen Zentrum anmelden. </w:t>
      </w:r>
    </w:p>
    <w:p w:rsidR="00D85084" w:rsidRPr="00D85084" w:rsidRDefault="00D85084" w:rsidP="00D85084">
      <w:pPr>
        <w:tabs>
          <w:tab w:val="left" w:pos="6804"/>
        </w:tabs>
        <w:ind w:right="141"/>
      </w:pPr>
    </w:p>
    <w:p w:rsidR="00D85084" w:rsidRDefault="00D85084" w:rsidP="00D85084">
      <w:pPr>
        <w:tabs>
          <w:tab w:val="left" w:pos="6804"/>
        </w:tabs>
        <w:spacing w:line="240" w:lineRule="auto"/>
        <w:ind w:right="141"/>
        <w:jc w:val="both"/>
      </w:pPr>
      <w:r w:rsidRPr="00D85084">
        <w:t>Besprechen Sie bitte Ihr Anliegen mit Ihrem Kinderarzt. Wenn dieser eine Vorstellung bei uns befürwortet, wird er Ihnen einen Überweisungsschein ausstellen</w:t>
      </w:r>
      <w:r w:rsidR="00E50BB3">
        <w:t xml:space="preserve"> und den Fragebogen abstempeln</w:t>
      </w:r>
      <w:r w:rsidRPr="00D85084">
        <w:t xml:space="preserve">. Die Abrechnung erfolgt sowohl mit den gesetzlichen als auch den privaten Krankenkassen über eine Quartalspauschale, die alle Leistungen abdeckt. </w:t>
      </w:r>
    </w:p>
    <w:p w:rsidR="00F37771" w:rsidRPr="00D85084" w:rsidRDefault="00F37771" w:rsidP="00D85084">
      <w:pPr>
        <w:tabs>
          <w:tab w:val="left" w:pos="6804"/>
        </w:tabs>
        <w:spacing w:line="240" w:lineRule="auto"/>
        <w:ind w:right="141"/>
        <w:jc w:val="both"/>
      </w:pPr>
    </w:p>
    <w:p w:rsidR="00D85084" w:rsidRPr="00D85084" w:rsidRDefault="00D85084" w:rsidP="00D85084">
      <w:pPr>
        <w:tabs>
          <w:tab w:val="left" w:pos="6804"/>
        </w:tabs>
        <w:spacing w:line="240" w:lineRule="auto"/>
        <w:ind w:right="141"/>
        <w:jc w:val="both"/>
      </w:pPr>
      <w:r w:rsidRPr="00D85084">
        <w:rPr>
          <w:b/>
        </w:rPr>
        <w:t>Sollten Sie privat versichert sein:</w:t>
      </w:r>
      <w:r w:rsidR="00E50BB3">
        <w:rPr>
          <w:b/>
        </w:rPr>
        <w:t xml:space="preserve"> </w:t>
      </w:r>
      <w:r w:rsidR="00E50BB3">
        <w:t>Unterschreiben Sie bitte vor der Anmeldung diesen Behandlungsvertrag und k</w:t>
      </w:r>
      <w:r w:rsidRPr="00D85084">
        <w:t>lären Sie</w:t>
      </w:r>
      <w:r w:rsidR="00E50BB3">
        <w:t>, o</w:t>
      </w:r>
      <w:r w:rsidRPr="00D85084">
        <w:t>b ihre Krankenkasse unsere Quartalspauschale uneingeschränkt übernimmt. Nach Vorlage der Zustimmung ihrer Kasse, kann gern eine Anmeldung und Terminvergabe erfolgen. Für Rücksprachen stehen wir gern zur Verfügung!</w:t>
      </w:r>
    </w:p>
    <w:p w:rsidR="00D85084" w:rsidRPr="00D85084" w:rsidRDefault="00D85084" w:rsidP="00D85084">
      <w:pPr>
        <w:tabs>
          <w:tab w:val="left" w:pos="6804"/>
        </w:tabs>
        <w:ind w:right="141"/>
        <w:jc w:val="both"/>
      </w:pPr>
    </w:p>
    <w:p w:rsidR="00E50BB3" w:rsidRDefault="00D85084" w:rsidP="00D85084">
      <w:pPr>
        <w:pStyle w:val="Textkrper"/>
        <w:ind w:right="141"/>
        <w:jc w:val="both"/>
        <w:rPr>
          <w:rFonts w:ascii="Verdana" w:hAnsi="Verdana"/>
          <w:sz w:val="18"/>
          <w:szCs w:val="18"/>
        </w:rPr>
      </w:pPr>
      <w:r w:rsidRPr="00D85084">
        <w:rPr>
          <w:rFonts w:ascii="Verdana" w:hAnsi="Verdana"/>
          <w:sz w:val="18"/>
          <w:szCs w:val="18"/>
        </w:rPr>
        <w:t>Zur Untersuchungsplanung benötigen wir Angaben zur Vorgeschichte und zu dem jetzigen Problem Ihres Kindes. Füllen Sie bitte deshalb den beilie</w:t>
      </w:r>
      <w:bookmarkStart w:id="0" w:name="_GoBack"/>
      <w:bookmarkEnd w:id="0"/>
      <w:r w:rsidRPr="00D85084">
        <w:rPr>
          <w:rFonts w:ascii="Verdana" w:hAnsi="Verdana"/>
          <w:sz w:val="18"/>
          <w:szCs w:val="18"/>
        </w:rPr>
        <w:t xml:space="preserve">genden Fragebogen und das Anmeldeformular aus und schicken Sie beides möglichst schnell an uns zurück. </w:t>
      </w:r>
    </w:p>
    <w:p w:rsidR="00E50BB3" w:rsidRPr="00E50BB3" w:rsidRDefault="00E50BB3" w:rsidP="00D85084">
      <w:pPr>
        <w:pStyle w:val="Textkrper"/>
        <w:ind w:right="141"/>
        <w:jc w:val="both"/>
        <w:rPr>
          <w:rFonts w:ascii="Verdana" w:hAnsi="Verdana"/>
          <w:b/>
          <w:sz w:val="18"/>
          <w:szCs w:val="18"/>
        </w:rPr>
      </w:pPr>
      <w:r w:rsidRPr="00E50BB3">
        <w:rPr>
          <w:rFonts w:ascii="Verdana" w:hAnsi="Verdana"/>
          <w:b/>
          <w:sz w:val="18"/>
          <w:szCs w:val="18"/>
        </w:rPr>
        <w:t>Sozialpädiatrisches Zentrum, Helios Dr. Horst Schmidt Kliniken, Ludwig</w:t>
      </w:r>
      <w:r w:rsidR="00A27E25">
        <w:rPr>
          <w:rFonts w:ascii="Verdana" w:hAnsi="Verdana"/>
          <w:b/>
          <w:sz w:val="18"/>
          <w:szCs w:val="18"/>
        </w:rPr>
        <w:t>-</w:t>
      </w:r>
      <w:r w:rsidRPr="00E50BB3">
        <w:rPr>
          <w:rFonts w:ascii="Verdana" w:hAnsi="Verdana"/>
          <w:b/>
          <w:sz w:val="18"/>
          <w:szCs w:val="18"/>
        </w:rPr>
        <w:t>Erhard</w:t>
      </w:r>
      <w:r w:rsidR="00A27E25">
        <w:rPr>
          <w:rFonts w:ascii="Verdana" w:hAnsi="Verdana"/>
          <w:b/>
          <w:sz w:val="18"/>
          <w:szCs w:val="18"/>
        </w:rPr>
        <w:t>- Str. 100,</w:t>
      </w:r>
      <w:r w:rsidRPr="00E50BB3">
        <w:rPr>
          <w:rFonts w:ascii="Verdana" w:hAnsi="Verdana"/>
          <w:b/>
          <w:sz w:val="18"/>
          <w:szCs w:val="18"/>
        </w:rPr>
        <w:t xml:space="preserve"> 65199 Wiesbaden</w:t>
      </w:r>
    </w:p>
    <w:p w:rsidR="00D85084" w:rsidRPr="00D85084" w:rsidRDefault="00D85084" w:rsidP="00D85084">
      <w:pPr>
        <w:pStyle w:val="Textkrper"/>
        <w:ind w:right="141"/>
        <w:jc w:val="both"/>
        <w:rPr>
          <w:rFonts w:ascii="Verdana" w:hAnsi="Verdana"/>
          <w:sz w:val="18"/>
          <w:szCs w:val="18"/>
        </w:rPr>
      </w:pPr>
      <w:r w:rsidRPr="00D85084">
        <w:rPr>
          <w:rFonts w:ascii="Verdana" w:hAnsi="Verdana"/>
          <w:sz w:val="18"/>
          <w:szCs w:val="18"/>
        </w:rPr>
        <w:t xml:space="preserve">Wenn Sie eine Frage nicht beantworten können oder wollen, lassen Sie die Antwort frei. </w:t>
      </w:r>
      <w:r w:rsidR="00E50BB3">
        <w:rPr>
          <w:rFonts w:ascii="Verdana" w:hAnsi="Verdana"/>
          <w:sz w:val="18"/>
          <w:szCs w:val="18"/>
        </w:rPr>
        <w:t xml:space="preserve">Im Gespräch kann dann Weiteres geklärt werden. </w:t>
      </w:r>
    </w:p>
    <w:p w:rsidR="00D85084" w:rsidRPr="00D85084" w:rsidRDefault="00D85084" w:rsidP="00D85084">
      <w:pPr>
        <w:pStyle w:val="Textkrper"/>
        <w:ind w:right="141"/>
        <w:jc w:val="both"/>
        <w:rPr>
          <w:rFonts w:ascii="Verdana" w:hAnsi="Verdana"/>
          <w:sz w:val="18"/>
          <w:szCs w:val="18"/>
        </w:rPr>
      </w:pPr>
    </w:p>
    <w:p w:rsidR="00D85084" w:rsidRPr="00D85084" w:rsidRDefault="00D85084" w:rsidP="00D85084">
      <w:pPr>
        <w:tabs>
          <w:tab w:val="left" w:pos="6804"/>
        </w:tabs>
        <w:spacing w:line="240" w:lineRule="auto"/>
        <w:ind w:right="141"/>
        <w:jc w:val="both"/>
        <w:rPr>
          <w:b/>
        </w:rPr>
      </w:pPr>
      <w:r w:rsidRPr="00D85084">
        <w:rPr>
          <w:b/>
        </w:rPr>
        <w:t xml:space="preserve">Wenn wir die Anmeldung Ihres Kindes erhalten haben, schicken wir Ihnen einen Termin zu. Bringen Sie bitte zu diesem Termin den gültigen </w:t>
      </w:r>
      <w:r w:rsidRPr="00D85084">
        <w:rPr>
          <w:b/>
          <w:u w:val="single"/>
        </w:rPr>
        <w:t>Überweisungsschein</w:t>
      </w:r>
      <w:r w:rsidRPr="00D85084">
        <w:rPr>
          <w:b/>
        </w:rPr>
        <w:t xml:space="preserve">, </w:t>
      </w:r>
      <w:r w:rsidRPr="00D85084">
        <w:rPr>
          <w:b/>
          <w:u w:val="single"/>
        </w:rPr>
        <w:t>die Krankenkassenkarte</w:t>
      </w:r>
      <w:r w:rsidRPr="00D85084">
        <w:rPr>
          <w:b/>
        </w:rPr>
        <w:t>, das gelbe Vorsorgeheft, den Mutterpass, den Impfpass und alle Vorbefunde mit.</w:t>
      </w:r>
    </w:p>
    <w:p w:rsidR="00D85084" w:rsidRPr="009509A3" w:rsidRDefault="00D85084" w:rsidP="00D85084">
      <w:pPr>
        <w:tabs>
          <w:tab w:val="left" w:pos="6804"/>
        </w:tabs>
        <w:ind w:right="141"/>
      </w:pPr>
    </w:p>
    <w:p w:rsidR="00D85084" w:rsidRPr="009509A3" w:rsidRDefault="00D85084" w:rsidP="00D85084">
      <w:pPr>
        <w:ind w:right="141"/>
      </w:pPr>
      <w:r w:rsidRPr="009509A3">
        <w:t>Mit freundlichen Grüßen</w:t>
      </w:r>
    </w:p>
    <w:p w:rsidR="00D85084" w:rsidRPr="009509A3" w:rsidRDefault="00D85084" w:rsidP="00D85084">
      <w:pPr>
        <w:ind w:right="141"/>
      </w:pPr>
    </w:p>
    <w:p w:rsidR="00167536" w:rsidRPr="009509A3" w:rsidRDefault="00A27E25" w:rsidP="00D85084">
      <w:r w:rsidRPr="009509A3">
        <w:t>Das SPZ-Team</w:t>
      </w:r>
    </w:p>
    <w:sectPr w:rsidR="00167536" w:rsidRPr="009509A3" w:rsidSect="00CC17D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635" w:right="1871" w:bottom="2948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F8" w:rsidRDefault="003F2AF8" w:rsidP="00273B6A">
      <w:pPr>
        <w:spacing w:line="240" w:lineRule="auto"/>
      </w:pPr>
      <w:r>
        <w:separator/>
      </w:r>
    </w:p>
  </w:endnote>
  <w:endnote w:type="continuationSeparator" w:id="0">
    <w:p w:rsidR="003F2AF8" w:rsidRDefault="003F2AF8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ook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8720" behindDoc="1" locked="1" layoutInCell="1" allowOverlap="1" wp14:anchorId="20F22DC6" wp14:editId="05D2CCA4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9B6535A" id="Gerade Verbindung 1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3015C8A" wp14:editId="6647CD0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238AE8" id="Rechteck 16" o:spid="_x0000_s1026" style="position:absolute;margin-left:0;margin-top:1.05pt;width:17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F5F09" w:rsidRDefault="00860EB1" w:rsidP="00191EB0">
          <w:pPr>
            <w:pStyle w:val="Fuzeile"/>
          </w:pPr>
          <w:r>
            <w:t>Träger: Helios Dr. Horst Schmidt Kliniken Wiesbaden GmbH</w:t>
          </w:r>
          <w:r w:rsidRPr="00D642F7">
            <w:t xml:space="preserve"> • Sitz der Gesellschaft: </w:t>
          </w:r>
          <w:r>
            <w:t>Wiesbaden</w:t>
          </w:r>
          <w:r w:rsidRPr="00D642F7">
            <w:t xml:space="preserve"> • </w:t>
          </w:r>
          <w:r>
            <w:t>Amtsgericht Wiesbaden</w:t>
          </w:r>
          <w:r w:rsidRPr="00D642F7">
            <w:t xml:space="preserve"> • HRB </w:t>
          </w:r>
          <w:r>
            <w:t>10028</w:t>
          </w:r>
          <w:r w:rsidRPr="00D642F7">
            <w:t xml:space="preserve"> • </w:t>
          </w:r>
          <w:r>
            <w:br/>
          </w:r>
          <w:proofErr w:type="spellStart"/>
          <w:r w:rsidRPr="00D642F7">
            <w:t>USt-IdNr</w:t>
          </w:r>
          <w:proofErr w:type="spellEnd"/>
          <w:r w:rsidRPr="00D642F7">
            <w:t xml:space="preserve">.: </w:t>
          </w:r>
          <w:r>
            <w:t>DE 183 092 254</w:t>
          </w:r>
          <w:r w:rsidRPr="00D642F7">
            <w:t xml:space="preserve"> • St-Nr.:</w:t>
          </w:r>
          <w:r>
            <w:t xml:space="preserve"> 003 233 68 102 </w:t>
          </w:r>
          <w:r w:rsidRPr="00D642F7">
            <w:t xml:space="preserve"> •</w:t>
          </w:r>
          <w:r>
            <w:t xml:space="preserve"> Geschäftsführer: Corinna Glenz, Kristian Gäbler, Ludwig-Franz Hammerschlag</w:t>
          </w:r>
          <w:r w:rsidRPr="00D642F7">
            <w:t xml:space="preserve"> • Aufsichtsratsvorsitzender: </w:t>
          </w:r>
          <w:r>
            <w:t>Dr. Oliver Franz</w:t>
          </w:r>
          <w:r w:rsidRPr="00D642F7">
            <w:t xml:space="preserve"> • Ärzt</w:t>
          </w:r>
          <w:r>
            <w:t>licher Direktor: Prof. Dr. med. Ralf Kiesslich</w:t>
          </w:r>
          <w:r>
            <w:br/>
          </w:r>
          <w:r w:rsidRPr="00D642F7">
            <w:t xml:space="preserve">Bankverbindung: </w:t>
          </w:r>
          <w:r>
            <w:t>HypoVereinsbank</w:t>
          </w:r>
          <w:r w:rsidRPr="00D642F7">
            <w:t xml:space="preserve"> • IBAN </w:t>
          </w:r>
          <w:r>
            <w:t>DE35 7002 0270 0015 7379 55</w:t>
          </w:r>
          <w:r w:rsidRPr="00D642F7">
            <w:t xml:space="preserve"> • BIC </w:t>
          </w:r>
          <w:r>
            <w:t>HYVEDEMMXXX</w:t>
          </w:r>
        </w:p>
      </w:tc>
    </w:tr>
    <w:tr w:rsidR="00EF5F09" w:rsidTr="00013A32">
      <w:trPr>
        <w:trHeight w:val="624"/>
      </w:trPr>
      <w:tc>
        <w:tcPr>
          <w:tcW w:w="8510" w:type="dxa"/>
        </w:tcPr>
        <w:p w:rsidR="00EF5F09" w:rsidRPr="00C45C51" w:rsidRDefault="00EF5F09" w:rsidP="00013A32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="00A92BBA"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="00A92BBA" w:rsidRPr="00C45C51">
            <w:rPr>
              <w:rStyle w:val="Seitenzahl"/>
            </w:rPr>
            <w:fldChar w:fldCharType="separate"/>
          </w:r>
          <w:r w:rsidR="00167536">
            <w:rPr>
              <w:rStyle w:val="Seitenzahl"/>
              <w:noProof/>
            </w:rPr>
            <w:t>2</w:t>
          </w:r>
          <w:r w:rsidR="00A92BBA"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fldSimple w:instr=" NUMPAGES  \* MERGEFORMAT ">
            <w:r w:rsidR="00167536" w:rsidRPr="00167536">
              <w:rPr>
                <w:rStyle w:val="Seitenzahl"/>
                <w:noProof/>
              </w:rPr>
              <w:t>2</w:t>
            </w:r>
          </w:fldSimple>
        </w:p>
        <w:p w:rsidR="00EF5F09" w:rsidRDefault="008E5618" w:rsidP="00013A32">
          <w:pPr>
            <w:pStyle w:val="Fuzeile"/>
          </w:pPr>
          <w:r>
            <w:fldChar w:fldCharType="begin"/>
          </w:r>
          <w:r>
            <w:instrText xml:space="preserve"> STYLEREF Hel_Betreff \* MERGEFORMAT </w:instrText>
          </w:r>
          <w:r>
            <w:fldChar w:fldCharType="separate"/>
          </w:r>
          <w:r w:rsidR="00167536">
            <w:rPr>
              <w:b/>
              <w:bCs/>
              <w:noProof/>
            </w:rPr>
            <w:t>Fehler! Kein Text mit angegebener Formatvorlage im Dokument.</w:t>
          </w:r>
          <w:r>
            <w:rPr>
              <w:noProof/>
            </w:rPr>
            <w:fldChar w:fldCharType="end"/>
          </w:r>
        </w:p>
      </w:tc>
    </w:tr>
  </w:tbl>
  <w:p w:rsidR="00EF5F09" w:rsidRDefault="00EF5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0"/>
    </w:tblGrid>
    <w:tr w:rsidR="00EF5F09" w:rsidTr="00DB4D32">
      <w:trPr>
        <w:trHeight w:hRule="exact" w:val="343"/>
      </w:trPr>
      <w:tc>
        <w:tcPr>
          <w:tcW w:w="9410" w:type="dxa"/>
        </w:tcPr>
        <w:p w:rsidR="00EF5F09" w:rsidRDefault="00463C4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6432" behindDoc="1" locked="1" layoutInCell="1" allowOverlap="1" wp14:anchorId="405E0E9E" wp14:editId="73639598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7" name="Gerade Verbindung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65EEE5" id="Gerade Verbindung 7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E6ECC06" wp14:editId="0B95D9E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" name="Rechtec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11EF74" id="Rechteck 1" o:spid="_x0000_s1026" style="position:absolute;margin-left:0;margin-top:1.05pt;width:17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DB4D32">
      <w:trPr>
        <w:trHeight w:val="572"/>
      </w:trPr>
      <w:tc>
        <w:tcPr>
          <w:tcW w:w="9410" w:type="dxa"/>
          <w:tcMar>
            <w:bottom w:w="142" w:type="dxa"/>
          </w:tcMar>
        </w:tcPr>
        <w:p w:rsidR="0049048F" w:rsidRDefault="0049048F" w:rsidP="0049048F">
          <w:pPr>
            <w:pStyle w:val="Fuzeile"/>
          </w:pPr>
          <w:r>
            <w:t>Träger: Helios Dr. Horst Schmidt Kliniken Wiesbaden GmbH</w:t>
          </w:r>
          <w:r w:rsidRPr="00D642F7">
            <w:t xml:space="preserve"> • Sitz der Gesellschaft: </w:t>
          </w:r>
          <w:r>
            <w:t>Wiesbaden</w:t>
          </w:r>
          <w:r w:rsidRPr="00D642F7">
            <w:t xml:space="preserve"> • </w:t>
          </w:r>
          <w:r>
            <w:t>Amtsgericht Wiesbaden</w:t>
          </w:r>
          <w:r w:rsidRPr="00D642F7">
            <w:t xml:space="preserve"> • HRB </w:t>
          </w:r>
          <w:r>
            <w:t>10028</w:t>
          </w:r>
          <w:r w:rsidRPr="00D642F7">
            <w:t xml:space="preserve"> • </w:t>
          </w:r>
          <w:r>
            <w:br/>
          </w:r>
          <w:proofErr w:type="spellStart"/>
          <w:r w:rsidRPr="00D642F7">
            <w:t>USt-IdNr</w:t>
          </w:r>
          <w:proofErr w:type="spellEnd"/>
          <w:r w:rsidRPr="00D642F7">
            <w:t xml:space="preserve">.: </w:t>
          </w:r>
          <w:r>
            <w:t>DE 183 092 254</w:t>
          </w:r>
          <w:r w:rsidRPr="00D642F7">
            <w:t xml:space="preserve"> • St-Nr.:</w:t>
          </w:r>
          <w:r>
            <w:t xml:space="preserve"> 003 233 68 102 </w:t>
          </w:r>
          <w:r w:rsidRPr="00D642F7">
            <w:t xml:space="preserve"> •</w:t>
          </w:r>
          <w:r>
            <w:t xml:space="preserve"> Geschäftsführer: Sven Axt, Prof. Dr. med. Ralf </w:t>
          </w:r>
          <w:proofErr w:type="spellStart"/>
          <w:r>
            <w:t>Kiesslich</w:t>
          </w:r>
          <w:proofErr w:type="spellEnd"/>
          <w:r>
            <w:t>, Nicole Grimm</w:t>
          </w:r>
          <w:r w:rsidRPr="00D642F7">
            <w:t xml:space="preserve"> • </w:t>
          </w:r>
          <w:r>
            <w:br/>
          </w:r>
          <w:r w:rsidRPr="00D642F7">
            <w:t xml:space="preserve">Aufsichtsratsvorsitzender: </w:t>
          </w:r>
          <w:r>
            <w:t>Dr. Oliver Franz</w:t>
          </w:r>
          <w:r w:rsidRPr="00D642F7">
            <w:t xml:space="preserve"> • Ärzt</w:t>
          </w:r>
          <w:r>
            <w:t xml:space="preserve">licher Direktor: Prof. Dr. med. Ralf </w:t>
          </w:r>
          <w:proofErr w:type="spellStart"/>
          <w:r>
            <w:t>Kiesslich</w:t>
          </w:r>
          <w:proofErr w:type="spellEnd"/>
          <w:r>
            <w:br/>
          </w:r>
          <w:r w:rsidRPr="00D642F7">
            <w:t xml:space="preserve">Bankverbindung: </w:t>
          </w:r>
          <w:r>
            <w:t>HypoVereinsbank</w:t>
          </w:r>
          <w:r w:rsidRPr="00D642F7">
            <w:t xml:space="preserve"> • IBAN </w:t>
          </w:r>
          <w:r>
            <w:t>DE35 7002 0270 0015 7379 55</w:t>
          </w:r>
          <w:r w:rsidRPr="00D642F7">
            <w:t xml:space="preserve"> • BIC </w:t>
          </w:r>
          <w:r>
            <w:t>HYVEDEMMXXX</w:t>
          </w:r>
        </w:p>
        <w:p w:rsidR="00EF5F09" w:rsidRDefault="00EF5F09" w:rsidP="009C6085">
          <w:pPr>
            <w:pStyle w:val="Fuzeile"/>
          </w:pPr>
        </w:p>
      </w:tc>
    </w:tr>
    <w:tr w:rsidR="00EF5F09" w:rsidTr="00DB4D32">
      <w:trPr>
        <w:trHeight w:val="630"/>
      </w:trPr>
      <w:tc>
        <w:tcPr>
          <w:tcW w:w="9410" w:type="dxa"/>
        </w:tcPr>
        <w:p w:rsidR="00EF5F09" w:rsidRDefault="00EF5F09">
          <w:pPr>
            <w:pStyle w:val="Fuzeile"/>
          </w:pPr>
        </w:p>
      </w:tc>
    </w:tr>
  </w:tbl>
  <w:p w:rsidR="00EF5F09" w:rsidRDefault="00EF5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F8" w:rsidRDefault="003F2AF8" w:rsidP="00273B6A">
      <w:pPr>
        <w:spacing w:line="240" w:lineRule="auto"/>
      </w:pPr>
      <w:r>
        <w:separator/>
      </w:r>
    </w:p>
  </w:footnote>
  <w:footnote w:type="continuationSeparator" w:id="0">
    <w:p w:rsidR="003F2AF8" w:rsidRDefault="003F2AF8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F5F09" w:rsidTr="00CC17D8">
      <w:trPr>
        <w:trHeight w:val="1418"/>
      </w:trPr>
      <w:tc>
        <w:tcPr>
          <w:tcW w:w="8505" w:type="dxa"/>
        </w:tcPr>
        <w:p w:rsidR="00EF5F09" w:rsidRDefault="00EF5F09">
          <w:pPr>
            <w:pStyle w:val="Kopfzeile"/>
          </w:pPr>
        </w:p>
      </w:tc>
    </w:tr>
  </w:tbl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1" layoutInCell="1" allowOverlap="1" wp14:anchorId="192D4114" wp14:editId="78266205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859E3F" id="Gerade Verbindung 1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1" layoutInCell="1" allowOverlap="1" wp14:anchorId="738B5E23" wp14:editId="44A75C86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2D78A" id="Gerade Verbindung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0288" behindDoc="1" locked="1" layoutInCell="1" allowOverlap="1" wp14:anchorId="63956B9A" wp14:editId="764DD480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1" layoutInCell="1" allowOverlap="1" wp14:anchorId="63D562BA" wp14:editId="0C395F1A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3AE002" id="Gerade Verbindung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 wp14:anchorId="100220A5" wp14:editId="3CAB1642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7A96" id="Gerade Verbindung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2336" behindDoc="1" locked="1" layoutInCell="1" allowOverlap="1" wp14:anchorId="0A81C449" wp14:editId="2F53E3FC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8"/>
    <w:rsid w:val="00013A32"/>
    <w:rsid w:val="00046A26"/>
    <w:rsid w:val="00065C10"/>
    <w:rsid w:val="000F4238"/>
    <w:rsid w:val="00167536"/>
    <w:rsid w:val="00191EB0"/>
    <w:rsid w:val="001A21CB"/>
    <w:rsid w:val="00221340"/>
    <w:rsid w:val="00256767"/>
    <w:rsid w:val="00273B6A"/>
    <w:rsid w:val="002D7030"/>
    <w:rsid w:val="002E7E07"/>
    <w:rsid w:val="00353CE8"/>
    <w:rsid w:val="00374A0E"/>
    <w:rsid w:val="003A4680"/>
    <w:rsid w:val="003F2AF8"/>
    <w:rsid w:val="004325E1"/>
    <w:rsid w:val="00463C42"/>
    <w:rsid w:val="0049048F"/>
    <w:rsid w:val="004A79DE"/>
    <w:rsid w:val="004D42AF"/>
    <w:rsid w:val="005615FC"/>
    <w:rsid w:val="00573BBC"/>
    <w:rsid w:val="00587E01"/>
    <w:rsid w:val="005B1A93"/>
    <w:rsid w:val="005E3B16"/>
    <w:rsid w:val="006021B9"/>
    <w:rsid w:val="00623C42"/>
    <w:rsid w:val="006405DF"/>
    <w:rsid w:val="00642823"/>
    <w:rsid w:val="006475D8"/>
    <w:rsid w:val="006C198A"/>
    <w:rsid w:val="006C2000"/>
    <w:rsid w:val="006E7573"/>
    <w:rsid w:val="00701F21"/>
    <w:rsid w:val="00767939"/>
    <w:rsid w:val="007A2219"/>
    <w:rsid w:val="007D1956"/>
    <w:rsid w:val="007D1F4C"/>
    <w:rsid w:val="007F1CB2"/>
    <w:rsid w:val="007F69C5"/>
    <w:rsid w:val="007F7770"/>
    <w:rsid w:val="00812EB9"/>
    <w:rsid w:val="00860EB1"/>
    <w:rsid w:val="00870073"/>
    <w:rsid w:val="0089725E"/>
    <w:rsid w:val="008A1669"/>
    <w:rsid w:val="008B0CE6"/>
    <w:rsid w:val="008B7669"/>
    <w:rsid w:val="008C3E57"/>
    <w:rsid w:val="008E5618"/>
    <w:rsid w:val="009509A3"/>
    <w:rsid w:val="009C6085"/>
    <w:rsid w:val="00A27E25"/>
    <w:rsid w:val="00A4387E"/>
    <w:rsid w:val="00A5227C"/>
    <w:rsid w:val="00A56C71"/>
    <w:rsid w:val="00A63D3B"/>
    <w:rsid w:val="00A92BBA"/>
    <w:rsid w:val="00AB15E5"/>
    <w:rsid w:val="00AF75C4"/>
    <w:rsid w:val="00B2532C"/>
    <w:rsid w:val="00C01DB9"/>
    <w:rsid w:val="00C45C51"/>
    <w:rsid w:val="00C96EF5"/>
    <w:rsid w:val="00CC17D8"/>
    <w:rsid w:val="00D52780"/>
    <w:rsid w:val="00D52C66"/>
    <w:rsid w:val="00D642F7"/>
    <w:rsid w:val="00D85084"/>
    <w:rsid w:val="00DB4D32"/>
    <w:rsid w:val="00DC5BC5"/>
    <w:rsid w:val="00E05093"/>
    <w:rsid w:val="00E2214E"/>
    <w:rsid w:val="00E33CC6"/>
    <w:rsid w:val="00E50BB3"/>
    <w:rsid w:val="00E72851"/>
    <w:rsid w:val="00EF5F09"/>
    <w:rsid w:val="00F37771"/>
    <w:rsid w:val="00F412AA"/>
    <w:rsid w:val="00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2E23A3C"/>
  <w15:docId w15:val="{2458A492-FFF8-4095-B37B-0DD78A3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styleId="Hyperlink">
    <w:name w:val="Hyperlink"/>
    <w:basedOn w:val="Absatz-Standardschriftart"/>
    <w:unhideWhenUsed/>
    <w:rsid w:val="002E7E07"/>
    <w:rPr>
      <w:color w:val="0000FF" w:themeColor="hyperlink"/>
      <w:u w:val="single"/>
    </w:rPr>
  </w:style>
  <w:style w:type="paragraph" w:customStyle="1" w:styleId="Default">
    <w:name w:val="Default"/>
    <w:rsid w:val="002E7E0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Textkrper2">
    <w:name w:val="Body Text 2"/>
    <w:basedOn w:val="Standard"/>
    <w:link w:val="Textkrper2Zchn"/>
    <w:rsid w:val="00374A0E"/>
    <w:pPr>
      <w:spacing w:line="240" w:lineRule="auto"/>
    </w:pPr>
    <w:rPr>
      <w:rFonts w:ascii="Futura Book" w:eastAsia="Times New Roman" w:hAnsi="Futura Book" w:cs="Times New Roman"/>
      <w:bCs/>
      <w:kern w:val="0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74A0E"/>
    <w:rPr>
      <w:rFonts w:ascii="Futura Book" w:eastAsia="Times New Roman" w:hAnsi="Futura Book" w:cs="Times New Roman"/>
      <w:bCs/>
      <w:sz w:val="18"/>
    </w:rPr>
  </w:style>
  <w:style w:type="paragraph" w:styleId="Textkrper">
    <w:name w:val="Body Text"/>
    <w:basedOn w:val="Standard"/>
    <w:link w:val="TextkrperZchn"/>
    <w:rsid w:val="00374A0E"/>
    <w:pPr>
      <w:spacing w:line="240" w:lineRule="auto"/>
    </w:pPr>
    <w:rPr>
      <w:rFonts w:ascii="Futura Book" w:eastAsia="Times New Roman" w:hAnsi="Futura Book" w:cs="Times New Roman"/>
      <w:bCs/>
      <w:kern w:val="0"/>
      <w:sz w:val="23"/>
      <w:szCs w:val="24"/>
    </w:rPr>
  </w:style>
  <w:style w:type="character" w:customStyle="1" w:styleId="TextkrperZchn">
    <w:name w:val="Textkörper Zchn"/>
    <w:basedOn w:val="Absatz-Standardschriftart"/>
    <w:link w:val="Textkrper"/>
    <w:rsid w:val="00374A0E"/>
    <w:rPr>
      <w:rFonts w:ascii="Futura Book" w:eastAsia="Times New Roman" w:hAnsi="Futura Book" w:cs="Times New Roman"/>
      <w:bCs/>
      <w:sz w:val="23"/>
    </w:rPr>
  </w:style>
  <w:style w:type="paragraph" w:customStyle="1" w:styleId="cas">
    <w:name w:val="cas"/>
    <w:rsid w:val="00870073"/>
    <w:rPr>
      <w:rFonts w:ascii="Verdana" w:eastAsia="Times New Roman" w:hAnsi="Verdana" w:cs="Times New Roman"/>
      <w:sz w:val="18"/>
      <w:szCs w:val="18"/>
    </w:rPr>
  </w:style>
  <w:style w:type="paragraph" w:customStyle="1" w:styleId="Absender">
    <w:name w:val="Absender"/>
    <w:basedOn w:val="Standard"/>
    <w:rsid w:val="007F69C5"/>
    <w:pPr>
      <w:spacing w:line="240" w:lineRule="auto"/>
      <w:jc w:val="both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ios-hs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Blanke, Doreen</dc:creator>
  <cp:lastModifiedBy>Georges, Monika</cp:lastModifiedBy>
  <cp:revision>20</cp:revision>
  <cp:lastPrinted>2021-07-22T07:51:00Z</cp:lastPrinted>
  <dcterms:created xsi:type="dcterms:W3CDTF">2018-03-07T09:08:00Z</dcterms:created>
  <dcterms:modified xsi:type="dcterms:W3CDTF">2021-11-02T13:43:00Z</dcterms:modified>
</cp:coreProperties>
</file>